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B68" w:rsidRPr="009E2B68" w:rsidRDefault="009E2B68" w:rsidP="009E2B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gramStart"/>
      <w:r w:rsidRPr="009E2B6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Чек-лист</w:t>
      </w:r>
      <w:proofErr w:type="gramEnd"/>
      <w:r w:rsidRPr="009E2B6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«Какие документы нужны для приема в 1-й класс»</w:t>
      </w:r>
    </w:p>
    <w:p w:rsidR="009E2B68" w:rsidRPr="009E2B68" w:rsidRDefault="009E2B68" w:rsidP="009E2B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B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1 января 2021</w:t>
      </w:r>
      <w:r w:rsidRPr="009E2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прием в школу ведется по новому Порядку (</w:t>
      </w:r>
      <w:hyperlink r:id="rId6" w:anchor="/document/99/565697396/" w:tooltip="" w:history="1">
        <w:r w:rsidRPr="009E2B6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приказ </w:t>
        </w:r>
        <w:proofErr w:type="spellStart"/>
        <w:r w:rsidRPr="009E2B6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Минпросвещения</w:t>
        </w:r>
        <w:proofErr w:type="spellEnd"/>
        <w:r w:rsidRPr="009E2B6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от 02.09.2020 № 458</w:t>
        </w:r>
      </w:hyperlink>
      <w:r w:rsidRPr="009E2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В нем указан список документов, чтобы оформить прием ребенка в школу. </w:t>
      </w:r>
    </w:p>
    <w:p w:rsidR="009E2B68" w:rsidRPr="009E2B68" w:rsidRDefault="009E2B68" w:rsidP="009E2B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2022 году в список внесли изменения. Подробный перечень документов с изменениями смотрите в </w:t>
      </w:r>
      <w:proofErr w:type="gramStart"/>
      <w:r w:rsidRPr="009E2B68">
        <w:rPr>
          <w:rFonts w:ascii="Times New Roman" w:eastAsia="Times New Roman" w:hAnsi="Times New Roman" w:cs="Times New Roman"/>
          <w:sz w:val="28"/>
          <w:szCs w:val="28"/>
          <w:lang w:eastAsia="ru-RU"/>
        </w:rPr>
        <w:t>чек-листе</w:t>
      </w:r>
      <w:proofErr w:type="gramEnd"/>
      <w:r w:rsidRPr="009E2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E2B68" w:rsidRPr="009E2B68" w:rsidRDefault="009E2B68" w:rsidP="009E2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hyperlink r:id="rId7" w:anchor="/document/118/67158/" w:tooltip="" w:history="1">
        <w:r w:rsidRPr="009E2B68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Заявление о приеме ребенка в школу</w:t>
        </w:r>
      </w:hyperlink>
      <w:r w:rsidRPr="009E2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9E2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заявлении должны быть обязательные сведения (</w:t>
      </w:r>
      <w:hyperlink r:id="rId8" w:anchor="/document/99/565697396/XA00M902N2/" w:tooltip="" w:history="1">
        <w:r w:rsidRPr="009E2B6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п. </w:t>
        </w:r>
      </w:hyperlink>
      <w:hyperlink r:id="rId9" w:anchor="/document/99/565697396/XA00MA42N8/" w:tooltip="" w:history="1">
        <w:r w:rsidRPr="009E2B6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24</w:t>
        </w:r>
      </w:hyperlink>
      <w:r w:rsidRPr="009E2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приема в школу):</w:t>
      </w:r>
    </w:p>
    <w:p w:rsidR="009E2B68" w:rsidRPr="009E2B68" w:rsidRDefault="009E2B68" w:rsidP="009E2B68">
      <w:pPr>
        <w:numPr>
          <w:ilvl w:val="0"/>
          <w:numId w:val="1"/>
        </w:numPr>
        <w:spacing w:after="103" w:line="240" w:lineRule="auto"/>
        <w:ind w:left="6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E2B68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отчество, дата рождения и адрес ребенка;</w:t>
      </w:r>
      <w:proofErr w:type="gramEnd"/>
    </w:p>
    <w:p w:rsidR="009E2B68" w:rsidRPr="009E2B68" w:rsidRDefault="009E2B68" w:rsidP="009E2B68">
      <w:pPr>
        <w:numPr>
          <w:ilvl w:val="0"/>
          <w:numId w:val="1"/>
        </w:numPr>
        <w:spacing w:after="103" w:line="240" w:lineRule="auto"/>
        <w:ind w:left="6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B68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отчество, адрес, телефон, электронная почта родителя;</w:t>
      </w:r>
    </w:p>
    <w:p w:rsidR="009E2B68" w:rsidRPr="009E2B68" w:rsidRDefault="009E2B68" w:rsidP="009E2B68">
      <w:pPr>
        <w:numPr>
          <w:ilvl w:val="0"/>
          <w:numId w:val="1"/>
        </w:numPr>
        <w:spacing w:after="103" w:line="240" w:lineRule="auto"/>
        <w:ind w:left="6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B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внеочередного, первоочередного или преимущественного приема (если есть);</w:t>
      </w:r>
    </w:p>
    <w:p w:rsidR="009E2B68" w:rsidRPr="009E2B68" w:rsidRDefault="009E2B68" w:rsidP="009E2B68">
      <w:pPr>
        <w:numPr>
          <w:ilvl w:val="0"/>
          <w:numId w:val="1"/>
        </w:numPr>
        <w:spacing w:after="103" w:line="240" w:lineRule="auto"/>
        <w:ind w:left="6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потребность ребенка в </w:t>
      </w:r>
      <w:proofErr w:type="gramStart"/>
      <w:r w:rsidRPr="009E2B6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обучении</w:t>
      </w:r>
      <w:proofErr w:type="gramEnd"/>
      <w:r w:rsidRPr="009E2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адаптированной образовательной программе или специальных условиях для обучения и воспитания (при необходимости);</w:t>
      </w:r>
    </w:p>
    <w:p w:rsidR="009E2B68" w:rsidRPr="009E2B68" w:rsidRDefault="009E2B68" w:rsidP="009E2B68">
      <w:pPr>
        <w:numPr>
          <w:ilvl w:val="0"/>
          <w:numId w:val="1"/>
        </w:numPr>
        <w:spacing w:after="103" w:line="240" w:lineRule="auto"/>
        <w:ind w:left="6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согласие родителя на </w:t>
      </w:r>
      <w:proofErr w:type="gramStart"/>
      <w:r w:rsidRPr="009E2B6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ребенка</w:t>
      </w:r>
      <w:proofErr w:type="gramEnd"/>
      <w:r w:rsidRPr="009E2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адаптированной образовательной программе (при необходимости);</w:t>
      </w:r>
    </w:p>
    <w:p w:rsidR="009E2B68" w:rsidRPr="009E2B68" w:rsidRDefault="009E2B68" w:rsidP="009E2B68">
      <w:pPr>
        <w:numPr>
          <w:ilvl w:val="0"/>
          <w:numId w:val="1"/>
        </w:numPr>
        <w:spacing w:after="103" w:line="240" w:lineRule="auto"/>
        <w:ind w:left="6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B68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 образования – если организуете обучение на родном языке из числа языков народов России или на иностранном языке;</w:t>
      </w:r>
    </w:p>
    <w:p w:rsidR="009E2B68" w:rsidRPr="009E2B68" w:rsidRDefault="009E2B68" w:rsidP="009E2B68">
      <w:pPr>
        <w:numPr>
          <w:ilvl w:val="0"/>
          <w:numId w:val="1"/>
        </w:numPr>
        <w:spacing w:after="103" w:line="240" w:lineRule="auto"/>
        <w:ind w:left="6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B6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родной язык из числа языков народов России;</w:t>
      </w:r>
    </w:p>
    <w:p w:rsidR="009E2B68" w:rsidRPr="009E2B68" w:rsidRDefault="009E2B68" w:rsidP="009E2B68">
      <w:pPr>
        <w:numPr>
          <w:ilvl w:val="0"/>
          <w:numId w:val="1"/>
        </w:numPr>
        <w:spacing w:after="103" w:line="240" w:lineRule="auto"/>
        <w:ind w:left="6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B6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язык республики России – если организуете изучение государственного языка республики России;</w:t>
      </w:r>
    </w:p>
    <w:p w:rsidR="009E2B68" w:rsidRPr="009E2B68" w:rsidRDefault="009E2B68" w:rsidP="009E2B68">
      <w:pPr>
        <w:numPr>
          <w:ilvl w:val="0"/>
          <w:numId w:val="1"/>
        </w:numPr>
        <w:spacing w:after="103" w:line="240" w:lineRule="auto"/>
        <w:ind w:left="6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B68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 ознакомления родителя с уставом, лицензией на образовательную деятельность, свидетельством о государственной аккредитации, общеобразовательными программами и другими документами по образовательной деятельности;</w:t>
      </w:r>
    </w:p>
    <w:p w:rsidR="009E2B68" w:rsidRPr="009E2B68" w:rsidRDefault="009E2B68" w:rsidP="009E2B68">
      <w:pPr>
        <w:numPr>
          <w:ilvl w:val="0"/>
          <w:numId w:val="1"/>
        </w:numPr>
        <w:spacing w:after="103" w:line="240" w:lineRule="auto"/>
        <w:ind w:left="6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B6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родителя на обработку персональных данных.</w:t>
      </w:r>
    </w:p>
    <w:p w:rsidR="009E2B68" w:rsidRPr="009E2B68" w:rsidRDefault="009E2B68" w:rsidP="009E2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Копия паспорта родителя (</w:t>
      </w:r>
      <w:hyperlink r:id="rId10" w:anchor="/document/99/565697396/XA00MB82NE/" w:tooltip="" w:history="1">
        <w:r w:rsidRPr="009E2B68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п. 26 Порядка приема в школу</w:t>
        </w:r>
      </w:hyperlink>
      <w:r w:rsidRPr="009E2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).</w:t>
      </w:r>
      <w:r w:rsidRPr="009E2B68">
        <w:rPr>
          <w:rFonts w:ascii="Times New Roman" w:eastAsia="Times New Roman" w:hAnsi="Times New Roman" w:cs="Times New Roman"/>
          <w:sz w:val="28"/>
          <w:szCs w:val="28"/>
          <w:lang w:eastAsia="ru-RU"/>
        </w:rPr>
        <w:t> Требуйте от родителя копию документа, который удостоверяет личность. Копию нужно оформить как приложение к заявлению.</w:t>
      </w:r>
    </w:p>
    <w:p w:rsidR="009E2B68" w:rsidRPr="009E2B68" w:rsidRDefault="009E2B68" w:rsidP="009E2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Копия свидетельства о рождении ребенка (</w:t>
      </w:r>
      <w:hyperlink r:id="rId11" w:anchor="/document/99/565697396/XA00MB82NE/" w:tooltip="" w:history="1">
        <w:r w:rsidRPr="009E2B68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п. 26 Порядка приема в школу</w:t>
        </w:r>
      </w:hyperlink>
      <w:r w:rsidRPr="009E2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).</w:t>
      </w:r>
      <w:r w:rsidRPr="009E2B68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Проверьте, чтобы фамилия родителя по паспорту совпадала с фамилией ребенка в свидетельстве о рождении. Если не совпадает, запросите дополнительные документы. Подтвердить родство может документ органа ЗАГС о смене фамилии или заключении брака. </w:t>
      </w:r>
    </w:p>
    <w:p w:rsidR="009E2B68" w:rsidRPr="009E2B68" w:rsidRDefault="009E2B68" w:rsidP="009E2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4. Копия документа о регистрации ребенка по месту жительства или по месту пребывания (</w:t>
      </w:r>
      <w:hyperlink r:id="rId12" w:anchor="/document/99/565697396/XA00MB82NE/" w:tooltip="" w:history="1">
        <w:r w:rsidRPr="009E2B68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п. 26 Порядка приема в школу</w:t>
        </w:r>
      </w:hyperlink>
      <w:r w:rsidRPr="009E2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). </w:t>
      </w:r>
      <w:r w:rsidRPr="009E2B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Принимайте справку о приеме документов для оформления регистрации по месту жительства. Школа вправе требовать документ от родителя ребенка, проживающего на закрепленной территории.</w:t>
      </w:r>
    </w:p>
    <w:p w:rsidR="009E2B68" w:rsidRPr="009E2B68" w:rsidRDefault="009E2B68" w:rsidP="009E2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Копия свидетельства о рождении брата или сестры (</w:t>
      </w:r>
      <w:hyperlink r:id="rId13" w:anchor="/document/99/726730301/" w:tgtFrame="_self" w:tooltip="" w:history="1">
        <w:r w:rsidRPr="009E2B68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п. 26 Порядка приема в школу</w:t>
        </w:r>
      </w:hyperlink>
      <w:r w:rsidRPr="009E2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). </w:t>
      </w:r>
      <w:r w:rsidRPr="009E2B6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Требуйте копию документа,</w:t>
      </w:r>
      <w:r w:rsidRPr="009E2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9E2B6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родители используют право преимущественного приема в начальную школу. В этом случае копия регистрации по местожительству не нужна.</w:t>
      </w:r>
    </w:p>
    <w:p w:rsidR="009E2B68" w:rsidRPr="009E2B68" w:rsidRDefault="009E2B68" w:rsidP="009E2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 Копия заключения ПМПК (</w:t>
      </w:r>
      <w:hyperlink r:id="rId14" w:anchor="/document/99/565697396/XA00MB82NE/" w:tooltip="" w:history="1">
        <w:r w:rsidRPr="009E2B68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п. 26 Порядка приема в школу</w:t>
        </w:r>
      </w:hyperlink>
      <w:r w:rsidRPr="009E2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). </w:t>
      </w:r>
      <w:r w:rsidRPr="009E2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Требуйте документ, если принимаете ребенка с ОВЗ на </w:t>
      </w:r>
      <w:proofErr w:type="gramStart"/>
      <w:r w:rsidRPr="009E2B6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по</w:t>
      </w:r>
      <w:proofErr w:type="gramEnd"/>
      <w:r w:rsidRPr="009E2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адаптированной программе. В рекомендациях ПМПК должны указать, по какой программе и в каких условиях учить ребенка. Копию документа предоставляют при необходимости.</w:t>
      </w:r>
    </w:p>
    <w:p w:rsidR="009E2B68" w:rsidRPr="009E2B68" w:rsidRDefault="009E2B68" w:rsidP="009E2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 Копия документа, подтверждающего установление опеки или попечительства (</w:t>
      </w:r>
      <w:hyperlink r:id="rId15" w:anchor="/document/99/565697396/XA00MB82NE/" w:tooltip="" w:history="1">
        <w:r w:rsidRPr="009E2B68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п. 26 Порядка приема в школу</w:t>
        </w:r>
      </w:hyperlink>
      <w:r w:rsidRPr="009E2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).</w:t>
      </w:r>
      <w:r w:rsidRPr="009E2B68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Это может быть договор об осуществлении опеки или акт органа опеки и попечительства о назначении опекуном. Копию документа предоставляют при необходимости.</w:t>
      </w:r>
    </w:p>
    <w:p w:rsidR="009E2B68" w:rsidRPr="009E2B68" w:rsidRDefault="009E2B68" w:rsidP="009E2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 Копия документа, подтверждающего право внеочередного, первоочередного или преимущественного приема на обучение (</w:t>
      </w:r>
      <w:hyperlink r:id="rId16" w:anchor="/document/99/726730301/" w:tgtFrame="_self" w:tooltip="" w:history="1">
        <w:r w:rsidRPr="009E2B68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п. 26 Порядка приема в школу</w:t>
        </w:r>
      </w:hyperlink>
      <w:r w:rsidRPr="009E2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).</w:t>
      </w:r>
      <w:r w:rsidRPr="009E2B68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Это может быть справка с места работы или любой подтверждающий документ. Например, служебное удостоверение. </w:t>
      </w:r>
    </w:p>
    <w:p w:rsidR="007E26F3" w:rsidRDefault="007E26F3">
      <w:bookmarkStart w:id="0" w:name="_GoBack"/>
      <w:bookmarkEnd w:id="0"/>
    </w:p>
    <w:sectPr w:rsidR="007E26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3711BD"/>
    <w:multiLevelType w:val="multilevel"/>
    <w:tmpl w:val="B486E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B68"/>
    <w:rsid w:val="007E26F3"/>
    <w:rsid w:val="009E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0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zavuch.ru/" TargetMode="External"/><Relationship Id="rId13" Type="http://schemas.openxmlformats.org/officeDocument/2006/relationships/hyperlink" Target="https://vip.1zavuch.ru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vip.1zavuch.ru/" TargetMode="External"/><Relationship Id="rId12" Type="http://schemas.openxmlformats.org/officeDocument/2006/relationships/hyperlink" Target="https://vip.1zavuch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vip.1zavuch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ip.1zavuch.ru/" TargetMode="External"/><Relationship Id="rId11" Type="http://schemas.openxmlformats.org/officeDocument/2006/relationships/hyperlink" Target="https://vip.1zavuch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ip.1zavuch.ru/" TargetMode="External"/><Relationship Id="rId10" Type="http://schemas.openxmlformats.org/officeDocument/2006/relationships/hyperlink" Target="https://vip.1zavuch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p.1zavuch.ru/" TargetMode="External"/><Relationship Id="rId14" Type="http://schemas.openxmlformats.org/officeDocument/2006/relationships/hyperlink" Target="https://vip.1zavu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628</Words>
  <Characters>3582</Characters>
  <Application>Microsoft Office Word</Application>
  <DocSecurity>0</DocSecurity>
  <Lines>29</Lines>
  <Paragraphs>8</Paragraphs>
  <ScaleCrop>false</ScaleCrop>
  <Company/>
  <LinksUpToDate>false</LinksUpToDate>
  <CharactersWithSpaces>4202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2022-03-31T15:40:00Z</dcterms:created>
  <dcterms:modified xsi:type="dcterms:W3CDTF">2022-03-31T15:40:00Z</dcterms:modified>
</cp:coreProperties>
</file>