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F9" w:rsidRDefault="007703FE">
      <w:pPr>
        <w:pStyle w:val="a5"/>
        <w:framePr w:wrap="none" w:vAnchor="page" w:hAnchor="page" w:x="441" w:y="233"/>
        <w:shd w:val="clear" w:color="auto" w:fill="auto"/>
        <w:spacing w:line="190" w:lineRule="exact"/>
      </w:pPr>
      <w:r>
        <w:t>I</w:t>
      </w:r>
    </w:p>
    <w:p w:rsidR="00274DF9" w:rsidRDefault="007703FE">
      <w:pPr>
        <w:framePr w:wrap="none" w:vAnchor="page" w:hAnchor="page" w:x="2769" w:y="55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4040" cy="622300"/>
            <wp:effectExtent l="0" t="0" r="0" b="635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F9" w:rsidRDefault="007703FE">
      <w:pPr>
        <w:pStyle w:val="30"/>
        <w:framePr w:w="2784" w:h="1555" w:hRule="exact" w:wrap="none" w:vAnchor="page" w:hAnchor="page" w:x="1775" w:y="1500"/>
        <w:shd w:val="clear" w:color="auto" w:fill="auto"/>
        <w:ind w:right="20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274DF9" w:rsidRDefault="007703FE">
      <w:pPr>
        <w:pStyle w:val="20"/>
        <w:framePr w:w="3043" w:h="1664" w:hRule="exact" w:wrap="none" w:vAnchor="page" w:hAnchor="page" w:x="6902" w:y="1289"/>
        <w:shd w:val="clear" w:color="auto" w:fill="auto"/>
      </w:pPr>
      <w:r>
        <w:t>Директору</w:t>
      </w:r>
    </w:p>
    <w:p w:rsidR="00274DF9" w:rsidRDefault="007703FE">
      <w:pPr>
        <w:pStyle w:val="20"/>
        <w:framePr w:w="3043" w:h="1664" w:hRule="exact" w:wrap="none" w:vAnchor="page" w:hAnchor="page" w:x="6902" w:y="1289"/>
        <w:shd w:val="clear" w:color="auto" w:fill="auto"/>
        <w:spacing w:after="289"/>
      </w:pPr>
      <w:r>
        <w:t>МБОУ «Гимназия № 13» г. Аргуна</w:t>
      </w:r>
    </w:p>
    <w:p w:rsidR="00274DF9" w:rsidRDefault="007703FE">
      <w:pPr>
        <w:pStyle w:val="20"/>
        <w:framePr w:w="3043" w:h="1664" w:hRule="exact" w:wrap="none" w:vAnchor="page" w:hAnchor="page" w:x="6902" w:y="1289"/>
        <w:shd w:val="clear" w:color="auto" w:fill="auto"/>
        <w:spacing w:line="260" w:lineRule="exact"/>
      </w:pPr>
      <w:r>
        <w:t>Хамиуевой К.Х.</w:t>
      </w:r>
    </w:p>
    <w:p w:rsidR="00274DF9" w:rsidRDefault="007703FE" w:rsidP="007703FE">
      <w:pPr>
        <w:pStyle w:val="40"/>
        <w:framePr w:w="9970" w:h="1074" w:hRule="exact" w:wrap="none" w:vAnchor="page" w:hAnchor="page" w:x="1165" w:y="3187"/>
        <w:shd w:val="clear" w:color="auto" w:fill="auto"/>
        <w:spacing w:after="0"/>
        <w:ind w:left="500" w:right="5227"/>
        <w:jc w:val="left"/>
      </w:pPr>
      <w:r>
        <w:t>ул.А. Кадырова, д.62 в, г. Аргун,</w:t>
      </w:r>
      <w:r>
        <w:br/>
        <w:t>Чеченская Республика, 366310</w:t>
      </w:r>
    </w:p>
    <w:p w:rsidR="007703FE" w:rsidRDefault="007703FE" w:rsidP="007703FE">
      <w:pPr>
        <w:pStyle w:val="40"/>
        <w:framePr w:w="9970" w:h="1074" w:hRule="exact" w:wrap="none" w:vAnchor="page" w:hAnchor="page" w:x="1165" w:y="3187"/>
        <w:shd w:val="clear" w:color="auto" w:fill="auto"/>
        <w:spacing w:after="0"/>
        <w:ind w:left="500" w:right="5227"/>
        <w:jc w:val="left"/>
      </w:pPr>
    </w:p>
    <w:p w:rsidR="007703FE" w:rsidRPr="007703FE" w:rsidRDefault="007703FE" w:rsidP="007703FE">
      <w:pPr>
        <w:pStyle w:val="40"/>
        <w:framePr w:w="9970" w:h="1074" w:hRule="exact" w:wrap="none" w:vAnchor="page" w:hAnchor="page" w:x="1165" w:y="3187"/>
        <w:shd w:val="clear" w:color="auto" w:fill="auto"/>
        <w:spacing w:after="0"/>
        <w:ind w:left="500" w:right="5227"/>
        <w:jc w:val="left"/>
        <w:rPr>
          <w:sz w:val="22"/>
          <w:szCs w:val="22"/>
        </w:rPr>
      </w:pPr>
      <w:r w:rsidRPr="007703FE">
        <w:rPr>
          <w:sz w:val="22"/>
          <w:szCs w:val="22"/>
        </w:rPr>
        <w:t>24.08.2020 №7-49-2020</w:t>
      </w:r>
    </w:p>
    <w:p w:rsidR="00274DF9" w:rsidRDefault="007703FE">
      <w:pPr>
        <w:pStyle w:val="20"/>
        <w:framePr w:w="3499" w:h="725" w:hRule="exact" w:wrap="none" w:vAnchor="page" w:hAnchor="page" w:x="6907" w:y="3202"/>
        <w:shd w:val="clear" w:color="auto" w:fill="auto"/>
        <w:spacing w:line="336" w:lineRule="exact"/>
      </w:pPr>
      <w:r>
        <w:t>ЧР, г. Аргун, ул. Шоссейная, л. 133 а.</w:t>
      </w:r>
    </w:p>
    <w:p w:rsidR="00274DF9" w:rsidRDefault="007703FE">
      <w:pPr>
        <w:pStyle w:val="50"/>
        <w:framePr w:w="9970" w:h="9776" w:hRule="exact" w:wrap="none" w:vAnchor="page" w:hAnchor="page" w:x="1262" w:y="6268"/>
        <w:shd w:val="clear" w:color="auto" w:fill="auto"/>
        <w:spacing w:before="0"/>
      </w:pPr>
      <w:r>
        <w:t>ПРЕДСТАВЛЕНИЕ</w:t>
      </w:r>
    </w:p>
    <w:p w:rsidR="00274DF9" w:rsidRDefault="007703FE">
      <w:pPr>
        <w:pStyle w:val="20"/>
        <w:framePr w:w="9970" w:h="9776" w:hRule="exact" w:wrap="none" w:vAnchor="page" w:hAnchor="page" w:x="1262" w:y="6268"/>
        <w:shd w:val="clear" w:color="auto" w:fill="auto"/>
        <w:spacing w:line="235" w:lineRule="exact"/>
      </w:pPr>
      <w:r>
        <w:t>об устранении нарушений требований</w:t>
      </w:r>
    </w:p>
    <w:p w:rsidR="00274DF9" w:rsidRDefault="007703FE">
      <w:pPr>
        <w:pStyle w:val="20"/>
        <w:framePr w:w="9970" w:h="9776" w:hRule="exact" w:wrap="none" w:vAnchor="page" w:hAnchor="page" w:x="1262" w:y="6268"/>
        <w:shd w:val="clear" w:color="auto" w:fill="auto"/>
        <w:spacing w:after="291" w:line="235" w:lineRule="exact"/>
        <w:ind w:right="2840"/>
        <w:jc w:val="left"/>
      </w:pPr>
      <w:r>
        <w:t xml:space="preserve">законодательства об охране здоровья несовершеннолетних, пожарной безопасности и </w:t>
      </w:r>
      <w:r>
        <w:t>противодействии терроризму</w:t>
      </w:r>
    </w:p>
    <w:p w:rsidR="00274DF9" w:rsidRDefault="007703FE">
      <w:pPr>
        <w:pStyle w:val="20"/>
        <w:framePr w:w="9970" w:h="9776" w:hRule="exact" w:wrap="none" w:vAnchor="page" w:hAnchor="page" w:x="1262" w:y="6268"/>
        <w:shd w:val="clear" w:color="auto" w:fill="auto"/>
        <w:tabs>
          <w:tab w:val="left" w:pos="9523"/>
        </w:tabs>
        <w:ind w:firstLine="760"/>
      </w:pPr>
      <w:r>
        <w:t>Прокуратурой города проведена проверка исполнения требований законодательства при подготовке МБОУ «I имназия №</w:t>
      </w:r>
      <w:r>
        <w:tab/>
        <w:t>13»</w:t>
      </w:r>
    </w:p>
    <w:p w:rsidR="00274DF9" w:rsidRDefault="007703FE">
      <w:pPr>
        <w:pStyle w:val="20"/>
        <w:framePr w:w="9970" w:h="9776" w:hRule="exact" w:wrap="none" w:vAnchor="page" w:hAnchor="page" w:x="1262" w:y="6268"/>
        <w:shd w:val="clear" w:color="auto" w:fill="auto"/>
      </w:pPr>
      <w:r>
        <w:t>г. Аргуна (далее Учреждение) к новому учебному году в период угрозы распространения короновирусной инфекции, в ход</w:t>
      </w:r>
      <w:r>
        <w:t>е которого выявлены нарушения закона, требующие принятия мер, направленных на их устранение и недопущению впредь.</w:t>
      </w:r>
    </w:p>
    <w:p w:rsidR="00274DF9" w:rsidRDefault="007703FE">
      <w:pPr>
        <w:pStyle w:val="20"/>
        <w:framePr w:w="9970" w:h="9776" w:hRule="exact" w:wrap="none" w:vAnchor="page" w:hAnchor="page" w:x="1262" w:y="6268"/>
        <w:shd w:val="clear" w:color="auto" w:fill="auto"/>
        <w:ind w:firstLine="760"/>
      </w:pPr>
      <w:r>
        <w:t>Гак, в соответствии ч. 1 ст. 7 Федерального закона от 21.1 1.201 1 № 323-ФЗ «Об основах охраны здоровья граждан в Российской Федерации» госуда</w:t>
      </w:r>
      <w:r>
        <w:t>рство признает охрану здоровья детей как одно из важнейших и необходимых условий физического и психического развития детей.</w:t>
      </w:r>
    </w:p>
    <w:p w:rsidR="00274DF9" w:rsidRDefault="007703FE">
      <w:pPr>
        <w:pStyle w:val="20"/>
        <w:framePr w:w="9970" w:h="9776" w:hRule="exact" w:wrap="none" w:vAnchor="page" w:hAnchor="page" w:x="1262" w:y="6268"/>
        <w:shd w:val="clear" w:color="auto" w:fill="auto"/>
        <w:tabs>
          <w:tab w:val="left" w:pos="8541"/>
          <w:tab w:val="left" w:pos="9083"/>
        </w:tabs>
        <w:ind w:firstLine="760"/>
      </w:pPr>
      <w:r>
        <w:t>Частью 5 ст. 28 Федерального закона ог 29.12.2012</w:t>
      </w:r>
      <w:r>
        <w:tab/>
        <w:t>№</w:t>
      </w:r>
      <w:r>
        <w:tab/>
        <w:t>273-ФЗ</w:t>
      </w:r>
    </w:p>
    <w:p w:rsidR="00274DF9" w:rsidRDefault="007703FE">
      <w:pPr>
        <w:pStyle w:val="20"/>
        <w:framePr w:w="9970" w:h="9776" w:hRule="exact" w:wrap="none" w:vAnchor="page" w:hAnchor="page" w:x="1262" w:y="6268"/>
        <w:shd w:val="clear" w:color="auto" w:fill="auto"/>
      </w:pPr>
      <w:r>
        <w:t xml:space="preserve">«Об образовании в Российской Федерации» (далее - Федеральный закон № </w:t>
      </w:r>
      <w:r>
        <w:t xml:space="preserve">273-ФЗ) предусмотрено, что образовательная организация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</w:t>
      </w:r>
      <w:r>
        <w:t>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274DF9" w:rsidRDefault="007703FE">
      <w:pPr>
        <w:pStyle w:val="20"/>
        <w:framePr w:w="9970" w:h="9776" w:hRule="exact" w:wrap="none" w:vAnchor="page" w:hAnchor="page" w:x="1262" w:y="6268"/>
        <w:shd w:val="clear" w:color="auto" w:fill="auto"/>
        <w:ind w:firstLine="760"/>
      </w:pPr>
      <w:r>
        <w:t>11о требованиям ч. 6 ст. 28 Федерального закона № 273-ФЗ, образовательная организация обязана осуществлять свою деятельность в соотв</w:t>
      </w:r>
      <w:r>
        <w:t xml:space="preserve">етствии с законодательством об образовании, в том числе: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обучающихся; </w:t>
      </w:r>
      <w:r>
        <w:t>соблюдать права и свободы обучающихся, родителей (законных представителей) несовершеннолетних обучающихся.</w:t>
      </w:r>
    </w:p>
    <w:p w:rsidR="00274DF9" w:rsidRDefault="007703FE">
      <w:pPr>
        <w:pStyle w:val="10"/>
        <w:framePr w:w="9970" w:h="9776" w:hRule="exact" w:wrap="none" w:vAnchor="page" w:hAnchor="page" w:x="1262" w:y="6268"/>
        <w:shd w:val="clear" w:color="auto" w:fill="auto"/>
        <w:spacing w:line="320" w:lineRule="exact"/>
        <w:ind w:left="3240"/>
      </w:pPr>
      <w:bookmarkStart w:id="0" w:name="bookmark0"/>
      <w:r>
        <w:t>АБ№ 069803</w:t>
      </w:r>
      <w:bookmarkEnd w:id="0"/>
    </w:p>
    <w:p w:rsidR="00274DF9" w:rsidRDefault="00274DF9">
      <w:pPr>
        <w:rPr>
          <w:sz w:val="2"/>
          <w:szCs w:val="2"/>
        </w:rPr>
        <w:sectPr w:rsidR="00274D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274DF9" w:rsidRDefault="007703FE">
      <w:pPr>
        <w:pStyle w:val="20"/>
        <w:framePr w:w="9955" w:h="14633" w:hRule="exact" w:wrap="none" w:vAnchor="page" w:hAnchor="page" w:x="1297" w:y="1084"/>
        <w:shd w:val="clear" w:color="auto" w:fill="auto"/>
        <w:ind w:firstLine="740"/>
      </w:pPr>
      <w:r>
        <w:lastRenderedPageBreak/>
        <w:t>Согласно ч. I сг. 41 Федерального закона X" 273-ФЗ охрана здоровья обучающихся включает в себя, в том числе пропаган</w:t>
      </w:r>
      <w:r>
        <w:t>ду и обучение навыкам здорового образа жизни, требованиям охраны труда, а также проведение санитарно-противоэпидемических и профилактических мероприятий.</w:t>
      </w:r>
    </w:p>
    <w:p w:rsidR="00274DF9" w:rsidRDefault="007703FE">
      <w:pPr>
        <w:pStyle w:val="20"/>
        <w:framePr w:w="9955" w:h="14633" w:hRule="exact" w:wrap="none" w:vAnchor="page" w:hAnchor="page" w:x="1297" w:y="1084"/>
        <w:shd w:val="clear" w:color="auto" w:fill="auto"/>
        <w:ind w:firstLine="740"/>
      </w:pPr>
      <w:r>
        <w:t>13 силу ч. 2 ст. 41 Федерального закона № 273-ФЗ организация охраны здоровья обучающихся (за исключени</w:t>
      </w:r>
      <w:r>
        <w:t>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274DF9" w:rsidRDefault="007703FE">
      <w:pPr>
        <w:pStyle w:val="20"/>
        <w:framePr w:w="9955" w:h="14633" w:hRule="exact" w:wrap="none" w:vAnchor="page" w:hAnchor="page" w:x="1297" w:y="1084"/>
        <w:shd w:val="clear" w:color="auto" w:fill="auto"/>
        <w:ind w:firstLine="740"/>
      </w:pPr>
      <w:r>
        <w:t xml:space="preserve">Постановлением главного государственного санитарного врача </w:t>
      </w:r>
      <w:r>
        <w:t>РФ от 30.06.2020 № 16 утверждены санитарно-эпидемиологические правила СП .3.1/2.4 3598-20 «Санитарно-эпидемиологические фсбования к устройству, содержанию и организации работы образовательной организации и друг их объектов социальной инфраструктуры для дет</w:t>
      </w:r>
      <w:r>
        <w:t>ей и молодежи в условиях распространения новой короновирусной инфекции (СОУ1П-19) (далее 1 (равила 3.1/2.4 .3598-20).</w:t>
      </w:r>
    </w:p>
    <w:p w:rsidR="00274DF9" w:rsidRDefault="007703FE">
      <w:pPr>
        <w:pStyle w:val="20"/>
        <w:framePr w:w="9955" w:h="14633" w:hRule="exact" w:wrap="none" w:vAnchor="page" w:hAnchor="page" w:x="1297" w:y="1084"/>
        <w:shd w:val="clear" w:color="auto" w:fill="auto"/>
        <w:ind w:firstLine="740"/>
      </w:pPr>
      <w:r>
        <w:t>Согласно п. 2 Правил 3.1/2.4 3598-20, лица, находящиеся в Организации при круглосуточном режиме ее работы, а также лица, посещающие Органи</w:t>
      </w:r>
      <w:r>
        <w:t>зацию (на входе), подлежат термометрии с занесением ее результатов гг журнал в отношении лиц с температурой тела 37,1 °С и выше в целях учета при проведении противоэпидемических мероприятий.</w:t>
      </w:r>
    </w:p>
    <w:p w:rsidR="00274DF9" w:rsidRDefault="007703FE">
      <w:pPr>
        <w:pStyle w:val="20"/>
        <w:framePr w:w="9955" w:h="14633" w:hRule="exact" w:wrap="none" w:vAnchor="page" w:hAnchor="page" w:x="1297" w:y="1084"/>
        <w:shd w:val="clear" w:color="auto" w:fill="auto"/>
        <w:ind w:firstLine="740"/>
      </w:pPr>
      <w:r>
        <w:t>Пунктом 2.3 Правил 3.1/2.4 3598-20 определено, что в Орг анизации</w:t>
      </w:r>
      <w:r>
        <w:t xml:space="preserve"> должны проводиться противоэпидемические мероприятия, включающие:</w:t>
      </w:r>
    </w:p>
    <w:p w:rsidR="00274DF9" w:rsidRDefault="007703FE">
      <w:pPr>
        <w:pStyle w:val="20"/>
        <w:framePr w:w="9955" w:h="14633" w:hRule="exact" w:wrap="none" w:vAnchor="page" w:hAnchor="page" w:x="1297" w:y="1084"/>
        <w:numPr>
          <w:ilvl w:val="0"/>
          <w:numId w:val="1"/>
        </w:numPr>
        <w:shd w:val="clear" w:color="auto" w:fill="auto"/>
        <w:tabs>
          <w:tab w:val="left" w:pos="922"/>
        </w:tabs>
        <w:ind w:firstLine="740"/>
      </w:pPr>
      <w: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 анизаци</w:t>
      </w:r>
      <w:r>
        <w:t>и;</w:t>
      </w:r>
    </w:p>
    <w:p w:rsidR="00274DF9" w:rsidRDefault="007703FE">
      <w:pPr>
        <w:pStyle w:val="20"/>
        <w:framePr w:w="9955" w:h="14633" w:hRule="exact" w:wrap="none" w:vAnchor="page" w:hAnchor="page" w:x="1297" w:y="1084"/>
        <w:numPr>
          <w:ilvl w:val="0"/>
          <w:numId w:val="1"/>
        </w:numPr>
        <w:shd w:val="clear" w:color="auto" w:fill="auto"/>
        <w:tabs>
          <w:tab w:val="left" w:pos="922"/>
        </w:tabs>
        <w:ind w:firstLine="740"/>
      </w:pPr>
      <w: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 гарные узлы и туалетные комнаты;</w:t>
      </w:r>
    </w:p>
    <w:p w:rsidR="00274DF9" w:rsidRDefault="007703FE">
      <w:pPr>
        <w:pStyle w:val="20"/>
        <w:framePr w:w="9955" w:h="14633" w:hRule="exact" w:wrap="none" w:vAnchor="page" w:hAnchor="page" w:x="1297" w:y="1084"/>
        <w:shd w:val="clear" w:color="auto" w:fill="auto"/>
        <w:ind w:firstLine="1260"/>
        <w:jc w:val="left"/>
      </w:pPr>
      <w:r>
        <w:t xml:space="preserve">ежедневную влажную уборку помещений с применением дезинфицирующих средств с </w:t>
      </w:r>
      <w:r>
        <w:t>обработкой всех контактных поверхностей;</w:t>
      </w:r>
    </w:p>
    <w:p w:rsidR="00274DF9" w:rsidRDefault="007703FE">
      <w:pPr>
        <w:pStyle w:val="20"/>
        <w:framePr w:w="9955" w:h="14633" w:hRule="exact" w:wrap="none" w:vAnchor="page" w:hAnchor="page" w:x="1297" w:y="1084"/>
        <w:numPr>
          <w:ilvl w:val="0"/>
          <w:numId w:val="1"/>
        </w:numPr>
        <w:shd w:val="clear" w:color="auto" w:fill="auto"/>
        <w:tabs>
          <w:tab w:val="left" w:pos="947"/>
        </w:tabs>
        <w:ind w:firstLine="740"/>
      </w:pPr>
      <w:r>
        <w:t>генеральную уборку не реже одного раза в неделю;</w:t>
      </w:r>
    </w:p>
    <w:p w:rsidR="00274DF9" w:rsidRDefault="007703FE">
      <w:pPr>
        <w:pStyle w:val="20"/>
        <w:framePr w:w="9955" w:h="14633" w:hRule="exact" w:wrap="none" w:vAnchor="page" w:hAnchor="page" w:x="1297" w:y="1084"/>
        <w:numPr>
          <w:ilvl w:val="0"/>
          <w:numId w:val="1"/>
        </w:numPr>
        <w:shd w:val="clear" w:color="auto" w:fill="auto"/>
        <w:tabs>
          <w:tab w:val="left" w:pos="922"/>
        </w:tabs>
        <w:ind w:firstLine="740"/>
      </w:pPr>
      <w: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274DF9" w:rsidRDefault="007703FE">
      <w:pPr>
        <w:pStyle w:val="20"/>
        <w:framePr w:w="9955" w:h="14633" w:hRule="exact" w:wrap="none" w:vAnchor="page" w:hAnchor="page" w:x="1297" w:y="1084"/>
        <w:numPr>
          <w:ilvl w:val="0"/>
          <w:numId w:val="1"/>
        </w:numPr>
        <w:shd w:val="clear" w:color="auto" w:fill="auto"/>
        <w:tabs>
          <w:tab w:val="left" w:pos="922"/>
        </w:tabs>
        <w:ind w:firstLine="740"/>
      </w:pPr>
      <w:r>
        <w:t>регулярное обеззараживание воздуха с и</w:t>
      </w:r>
      <w:r>
        <w:t>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274DF9" w:rsidRDefault="007703FE">
      <w:pPr>
        <w:pStyle w:val="20"/>
        <w:framePr w:w="9955" w:h="14633" w:hRule="exact" w:wrap="none" w:vAnchor="page" w:hAnchor="page" w:x="1297" w:y="1084"/>
        <w:numPr>
          <w:ilvl w:val="0"/>
          <w:numId w:val="1"/>
        </w:numPr>
        <w:shd w:val="clear" w:color="auto" w:fill="auto"/>
        <w:tabs>
          <w:tab w:val="left" w:pos="922"/>
        </w:tabs>
        <w:ind w:firstLine="740"/>
      </w:pPr>
      <w:r>
        <w:t>организацию работы сотрудников, участвующих в приготовлении и ра</w:t>
      </w:r>
      <w:r>
        <w:t>здаче нищи,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нс реже 1 раза в 3</w:t>
      </w:r>
      <w:r>
        <w:t xml:space="preserve"> часа, фильтров - в соответствии с инструкцией по их применению;</w:t>
      </w:r>
    </w:p>
    <w:p w:rsidR="00274DF9" w:rsidRDefault="007703FE">
      <w:pPr>
        <w:pStyle w:val="20"/>
        <w:framePr w:w="9955" w:h="14633" w:hRule="exact" w:wrap="none" w:vAnchor="page" w:hAnchor="page" w:x="1297" w:y="1084"/>
        <w:numPr>
          <w:ilvl w:val="0"/>
          <w:numId w:val="1"/>
        </w:numPr>
        <w:shd w:val="clear" w:color="auto" w:fill="auto"/>
        <w:tabs>
          <w:tab w:val="left" w:pos="922"/>
        </w:tabs>
        <w:ind w:firstLine="740"/>
      </w:pPr>
      <w:r>
        <w:t>мытье посуды и столовых приборов в посудомоечных машинах при максимальных температурных режимах. При отсутствии посудомоечной машины</w:t>
      </w:r>
    </w:p>
    <w:p w:rsidR="00274DF9" w:rsidRDefault="00274DF9">
      <w:pPr>
        <w:rPr>
          <w:sz w:val="2"/>
          <w:szCs w:val="2"/>
        </w:rPr>
        <w:sectPr w:rsidR="00274D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74DF9" w:rsidRDefault="007703FE">
      <w:pPr>
        <w:pStyle w:val="20"/>
        <w:framePr w:w="9955" w:h="14309" w:hRule="exact" w:wrap="none" w:vAnchor="page" w:hAnchor="page" w:x="1297" w:y="1084"/>
        <w:shd w:val="clear" w:color="auto" w:fill="auto"/>
        <w:tabs>
          <w:tab w:val="left" w:pos="922"/>
        </w:tabs>
      </w:pPr>
      <w:r>
        <w:lastRenderedPageBreak/>
        <w:t xml:space="preserve">мытье посуды должно осуществляться </w:t>
      </w:r>
      <w:r>
        <w:t>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274DF9" w:rsidRDefault="007703FE">
      <w:pPr>
        <w:pStyle w:val="20"/>
        <w:framePr w:w="9955" w:h="14309" w:hRule="exact" w:wrap="none" w:vAnchor="page" w:hAnchor="page" w:x="1297" w:y="1084"/>
        <w:shd w:val="clear" w:color="auto" w:fill="auto"/>
        <w:ind w:firstLine="740"/>
      </w:pPr>
      <w:r>
        <w:t>Федеральный закон от 21.12.</w:t>
      </w:r>
      <w:r>
        <w:t>1994 № 69 - ФЗ «О пожарной безопасности» (далее - Федеральный закон № 69 - ФЗ) устанавливает, что обеспечение пожарной безопасности является одной из важнейших функций государства.</w:t>
      </w:r>
    </w:p>
    <w:p w:rsidR="00274DF9" w:rsidRDefault="007703FE">
      <w:pPr>
        <w:pStyle w:val="20"/>
        <w:framePr w:w="9955" w:h="14309" w:hRule="exact" w:wrap="none" w:vAnchor="page" w:hAnchor="page" w:x="1297" w:y="1084"/>
        <w:shd w:val="clear" w:color="auto" w:fill="auto"/>
        <w:ind w:firstLine="740"/>
      </w:pPr>
      <w:r>
        <w:t>В соответствии со ст. 3 Федерального закона № 69 - ФЗ одним из элементов си</w:t>
      </w:r>
      <w:r>
        <w:t>стемы обеспечения пожарной безопасности являются организации.</w:t>
      </w:r>
    </w:p>
    <w:p w:rsidR="00274DF9" w:rsidRDefault="007703FE">
      <w:pPr>
        <w:pStyle w:val="20"/>
        <w:framePr w:w="9955" w:h="14309" w:hRule="exact" w:wrap="none" w:vAnchor="page" w:hAnchor="page" w:x="1297" w:y="1084"/>
        <w:shd w:val="clear" w:color="auto" w:fill="auto"/>
        <w:ind w:firstLine="740"/>
      </w:pPr>
      <w:r>
        <w:t>Согласно ст. 37 Федерального закона № 69 - ФЗ руководители организаций обязаны:</w:t>
      </w:r>
    </w:p>
    <w:p w:rsidR="00274DF9" w:rsidRDefault="007703FE">
      <w:pPr>
        <w:pStyle w:val="20"/>
        <w:framePr w:w="9955" w:h="14309" w:hRule="exact" w:wrap="none" w:vAnchor="page" w:hAnchor="page" w:x="1297" w:y="1084"/>
        <w:numPr>
          <w:ilvl w:val="0"/>
          <w:numId w:val="1"/>
        </w:numPr>
        <w:shd w:val="clear" w:color="auto" w:fill="auto"/>
        <w:tabs>
          <w:tab w:val="left" w:pos="1038"/>
        </w:tabs>
        <w:ind w:firstLine="740"/>
      </w:pPr>
      <w:r>
        <w:t xml:space="preserve">соблюдать требования пожарной безопасности, а также выполнять предписания, постановления и иные законные </w:t>
      </w:r>
      <w:r>
        <w:t>требования должностных лиц пожарной охраны;</w:t>
      </w:r>
    </w:p>
    <w:p w:rsidR="00274DF9" w:rsidRDefault="007703FE">
      <w:pPr>
        <w:pStyle w:val="20"/>
        <w:framePr w:w="9955" w:h="14309" w:hRule="exact" w:wrap="none" w:vAnchor="page" w:hAnchor="page" w:x="1297" w:y="1084"/>
        <w:numPr>
          <w:ilvl w:val="0"/>
          <w:numId w:val="1"/>
        </w:numPr>
        <w:shd w:val="clear" w:color="auto" w:fill="auto"/>
        <w:tabs>
          <w:tab w:val="left" w:pos="1038"/>
        </w:tabs>
        <w:ind w:firstLine="740"/>
      </w:pPr>
      <w:r>
        <w:t>разрабатывать и осуществлять меры по обеспечению пожарной безопасности;</w:t>
      </w:r>
    </w:p>
    <w:p w:rsidR="00274DF9" w:rsidRDefault="007703FE">
      <w:pPr>
        <w:pStyle w:val="20"/>
        <w:framePr w:w="9955" w:h="14309" w:hRule="exact" w:wrap="none" w:vAnchor="page" w:hAnchor="page" w:x="1297" w:y="1084"/>
        <w:numPr>
          <w:ilvl w:val="0"/>
          <w:numId w:val="1"/>
        </w:numPr>
        <w:shd w:val="clear" w:color="auto" w:fill="auto"/>
        <w:tabs>
          <w:tab w:val="left" w:pos="1038"/>
        </w:tabs>
        <w:ind w:firstLine="740"/>
      </w:pPr>
      <w:r>
        <w:t>проводить противопожарную пропаганду, а также обучать своих работников мерам пожарной безопасности;</w:t>
      </w:r>
    </w:p>
    <w:p w:rsidR="00274DF9" w:rsidRDefault="007703FE">
      <w:pPr>
        <w:pStyle w:val="20"/>
        <w:framePr w:w="9955" w:h="14309" w:hRule="exact" w:wrap="none" w:vAnchor="page" w:hAnchor="page" w:x="1297" w:y="1084"/>
        <w:numPr>
          <w:ilvl w:val="0"/>
          <w:numId w:val="1"/>
        </w:numPr>
        <w:shd w:val="clear" w:color="auto" w:fill="auto"/>
        <w:tabs>
          <w:tab w:val="left" w:pos="908"/>
        </w:tabs>
        <w:ind w:firstLine="740"/>
      </w:pPr>
      <w:r>
        <w:t xml:space="preserve">содержать в исправном состоянии системы </w:t>
      </w:r>
      <w:r>
        <w:t>и средства противопожарной защиты, включая первичные средства тушения пожаров, нс допускать их использования не по назначению и т.д.</w:t>
      </w:r>
    </w:p>
    <w:p w:rsidR="00274DF9" w:rsidRDefault="007703FE">
      <w:pPr>
        <w:pStyle w:val="20"/>
        <w:framePr w:w="9955" w:h="14309" w:hRule="exact" w:wrap="none" w:vAnchor="page" w:hAnchor="page" w:x="1297" w:y="1084"/>
        <w:shd w:val="clear" w:color="auto" w:fill="auto"/>
        <w:ind w:firstLine="740"/>
      </w:pPr>
      <w:r>
        <w:t>В соответствии со ст. 2 Федерального закона от 06.03.2006 № 35-ФЗ «О противодействии терроризму» основными принципами проти</w:t>
      </w:r>
      <w:r>
        <w:t>водействия терроризму являются обеспечение и защита основных нрав и свобод человека и гражданина, приоритет мер предупреждения терроризма, минимизация и (или) ликвидация последствий проявлений терроризма.</w:t>
      </w:r>
    </w:p>
    <w:p w:rsidR="00274DF9" w:rsidRDefault="007703FE">
      <w:pPr>
        <w:pStyle w:val="20"/>
        <w:framePr w:w="9955" w:h="14309" w:hRule="exact" w:wrap="none" w:vAnchor="page" w:hAnchor="page" w:x="1297" w:y="1084"/>
        <w:shd w:val="clear" w:color="auto" w:fill="auto"/>
        <w:ind w:firstLine="740"/>
      </w:pPr>
      <w:r>
        <w:t>Между гем проверка показала, что нротивоэпидемиолог</w:t>
      </w:r>
      <w:r>
        <w:t>ичсские мероприятия в Учреждении выполнены нс в полном объеме.</w:t>
      </w:r>
    </w:p>
    <w:p w:rsidR="00274DF9" w:rsidRDefault="007703FE">
      <w:pPr>
        <w:pStyle w:val="20"/>
        <w:framePr w:w="9955" w:h="14309" w:hRule="exact" w:wrap="none" w:vAnchor="page" w:hAnchor="page" w:x="1297" w:y="1084"/>
        <w:shd w:val="clear" w:color="auto" w:fill="auto"/>
        <w:ind w:firstLine="740"/>
      </w:pPr>
      <w:r>
        <w:t>'Гак, не заведен и не ведется журнал для учета показателей температуры тела. Не разработано расписание уроков, перемен с целью минимизации контактов обучающихся.</w:t>
      </w:r>
    </w:p>
    <w:p w:rsidR="00274DF9" w:rsidRDefault="007703FE">
      <w:pPr>
        <w:pStyle w:val="20"/>
        <w:framePr w:w="9955" w:h="14309" w:hRule="exact" w:wrap="none" w:vAnchor="page" w:hAnchor="page" w:x="1297" w:y="1084"/>
        <w:shd w:val="clear" w:color="auto" w:fill="auto"/>
        <w:ind w:firstLine="740"/>
      </w:pPr>
      <w:r>
        <w:t>На момент проверки автоматическ</w:t>
      </w:r>
      <w:r>
        <w:t>ая пожарная сигнализация находится в неисправном состоянии. В подвальном помещении проведена электрическая проводка временного характера. На территории Учреждения отсутствует ящик с песком и совковой лопатой. Пожарный щит, не укомплектован инвентарем.</w:t>
      </w:r>
    </w:p>
    <w:p w:rsidR="00274DF9" w:rsidRDefault="007703FE">
      <w:pPr>
        <w:pStyle w:val="20"/>
        <w:framePr w:w="9955" w:h="14309" w:hRule="exact" w:wrap="none" w:vAnchor="page" w:hAnchor="page" w:x="1297" w:y="1084"/>
        <w:shd w:val="clear" w:color="auto" w:fill="auto"/>
        <w:ind w:firstLine="740"/>
      </w:pPr>
      <w:r>
        <w:t>Допу</w:t>
      </w:r>
      <w:r>
        <w:t>щенные нарушения требований законодательства об охране здоровья несовершеннолетних, пожарной безопасности и противодействии терроризму может привести к негативным последствиям в виде причинения вреда здоровью и жизни человека, в том числе несовершеннолетни</w:t>
      </w:r>
      <w:r>
        <w:t>х.</w:t>
      </w:r>
    </w:p>
    <w:p w:rsidR="00274DF9" w:rsidRDefault="007703FE">
      <w:pPr>
        <w:pStyle w:val="20"/>
        <w:framePr w:w="9955" w:h="14309" w:hRule="exact" w:wrap="none" w:vAnchor="page" w:hAnchor="page" w:x="1297" w:y="1084"/>
        <w:shd w:val="clear" w:color="auto" w:fill="auto"/>
        <w:ind w:firstLine="740"/>
      </w:pPr>
      <w:r>
        <w:t>Указанные нарушения допущены вследствие недобросовестного отношения к своим функциональным обязанностям отдельных работников Учреждения при отсутствии должного контроля со стороны руководства.</w:t>
      </w:r>
    </w:p>
    <w:p w:rsidR="00274DF9" w:rsidRDefault="007703FE">
      <w:pPr>
        <w:pStyle w:val="20"/>
        <w:framePr w:w="9955" w:h="14309" w:hRule="exact" w:wrap="none" w:vAnchor="page" w:hAnchor="page" w:x="1297" w:y="1084"/>
        <w:shd w:val="clear" w:color="auto" w:fill="auto"/>
        <w:ind w:firstLine="740"/>
      </w:pPr>
      <w:r>
        <w:t>На основании изложенного, руководствуясь ст. 7 и 24 Федераль</w:t>
      </w:r>
      <w:r>
        <w:t>ного закона «О прокуратуре Российской Федерации»</w:t>
      </w:r>
    </w:p>
    <w:p w:rsidR="00274DF9" w:rsidRDefault="00274DF9">
      <w:pPr>
        <w:rPr>
          <w:sz w:val="2"/>
          <w:szCs w:val="2"/>
        </w:rPr>
        <w:sectPr w:rsidR="00274D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74DF9" w:rsidRDefault="007703FE">
      <w:pPr>
        <w:pStyle w:val="20"/>
        <w:framePr w:wrap="none" w:vAnchor="page" w:hAnchor="page" w:x="1297" w:y="1111"/>
        <w:shd w:val="clear" w:color="auto" w:fill="auto"/>
        <w:spacing w:line="260" w:lineRule="exact"/>
        <w:ind w:left="4720"/>
        <w:jc w:val="left"/>
      </w:pPr>
      <w:r>
        <w:lastRenderedPageBreak/>
        <w:t>ТРЕБУЮ:</w:t>
      </w:r>
    </w:p>
    <w:p w:rsidR="00274DF9" w:rsidRDefault="007703FE">
      <w:pPr>
        <w:pStyle w:val="20"/>
        <w:framePr w:w="9955" w:h="6537" w:hRule="exact" w:wrap="none" w:vAnchor="page" w:hAnchor="page" w:x="1297" w:y="1694"/>
        <w:numPr>
          <w:ilvl w:val="0"/>
          <w:numId w:val="2"/>
        </w:numPr>
        <w:shd w:val="clear" w:color="auto" w:fill="auto"/>
        <w:tabs>
          <w:tab w:val="left" w:pos="1078"/>
        </w:tabs>
        <w:ind w:firstLine="740"/>
      </w:pPr>
      <w:r>
        <w:t xml:space="preserve">Безотлагательно рассмотреть настоящее представление с участием представителя прокуратуры города, принять конкретные меры к устранению выявленных нарушений законодательства, их </w:t>
      </w:r>
      <w:r>
        <w:t>причин и условий им способствовавших.</w:t>
      </w:r>
    </w:p>
    <w:p w:rsidR="00274DF9" w:rsidRDefault="007703FE">
      <w:pPr>
        <w:pStyle w:val="20"/>
        <w:framePr w:w="9955" w:h="6537" w:hRule="exact" w:wrap="none" w:vAnchor="page" w:hAnchor="page" w:x="1297" w:y="1694"/>
        <w:numPr>
          <w:ilvl w:val="0"/>
          <w:numId w:val="2"/>
        </w:numPr>
        <w:shd w:val="clear" w:color="auto" w:fill="auto"/>
        <w:ind w:firstLine="740"/>
      </w:pPr>
      <w:r>
        <w:t xml:space="preserve"> Завести журнал учета результатов термометрии лиц, посещающих Учреждение.</w:t>
      </w:r>
    </w:p>
    <w:p w:rsidR="00274DF9" w:rsidRDefault="007703FE">
      <w:pPr>
        <w:pStyle w:val="20"/>
        <w:framePr w:w="9955" w:h="6537" w:hRule="exact" w:wrap="none" w:vAnchor="page" w:hAnchor="page" w:x="1297" w:y="1694"/>
        <w:numPr>
          <w:ilvl w:val="0"/>
          <w:numId w:val="2"/>
        </w:numPr>
        <w:shd w:val="clear" w:color="auto" w:fill="auto"/>
        <w:tabs>
          <w:tab w:val="left" w:pos="1078"/>
        </w:tabs>
        <w:ind w:firstLine="740"/>
      </w:pPr>
      <w:r>
        <w:t>Разработать расписание уроков и перемен, с целью минимизации контактов обучающихся.</w:t>
      </w:r>
    </w:p>
    <w:p w:rsidR="00274DF9" w:rsidRDefault="007703FE">
      <w:pPr>
        <w:pStyle w:val="20"/>
        <w:framePr w:w="9955" w:h="6537" w:hRule="exact" w:wrap="none" w:vAnchor="page" w:hAnchor="page" w:x="1297" w:y="1694"/>
        <w:numPr>
          <w:ilvl w:val="0"/>
          <w:numId w:val="2"/>
        </w:numPr>
        <w:shd w:val="clear" w:color="auto" w:fill="auto"/>
        <w:tabs>
          <w:tab w:val="left" w:pos="1089"/>
        </w:tabs>
        <w:ind w:firstLine="740"/>
      </w:pPr>
      <w:r>
        <w:t>Обеспечить исправную работу автоматической пожарной сигнализ</w:t>
      </w:r>
      <w:r>
        <w:t>ации.</w:t>
      </w:r>
    </w:p>
    <w:p w:rsidR="00274DF9" w:rsidRDefault="007703FE">
      <w:pPr>
        <w:pStyle w:val="20"/>
        <w:framePr w:w="9955" w:h="6537" w:hRule="exact" w:wrap="none" w:vAnchor="page" w:hAnchor="page" w:x="1297" w:y="1694"/>
        <w:numPr>
          <w:ilvl w:val="0"/>
          <w:numId w:val="2"/>
        </w:numPr>
        <w:shd w:val="clear" w:color="auto" w:fill="auto"/>
        <w:tabs>
          <w:tab w:val="left" w:pos="1078"/>
        </w:tabs>
        <w:ind w:firstLine="740"/>
      </w:pPr>
      <w:r>
        <w:t>Обеспечить наличие на территории Учреждения ящика с песком не менее 0,5 куб. м и совковой лопатой.</w:t>
      </w:r>
    </w:p>
    <w:p w:rsidR="00274DF9" w:rsidRDefault="007703FE">
      <w:pPr>
        <w:pStyle w:val="20"/>
        <w:framePr w:w="9955" w:h="6537" w:hRule="exact" w:wrap="none" w:vAnchor="page" w:hAnchor="page" w:x="1297" w:y="1694"/>
        <w:numPr>
          <w:ilvl w:val="0"/>
          <w:numId w:val="2"/>
        </w:numPr>
        <w:shd w:val="clear" w:color="auto" w:fill="auto"/>
        <w:tabs>
          <w:tab w:val="left" w:pos="1089"/>
        </w:tabs>
        <w:ind w:firstLine="740"/>
      </w:pPr>
      <w:r>
        <w:t>Укомплектовать пожарный щиг инвентарем.</w:t>
      </w:r>
    </w:p>
    <w:p w:rsidR="00274DF9" w:rsidRDefault="007703FE">
      <w:pPr>
        <w:pStyle w:val="20"/>
        <w:framePr w:w="9955" w:h="6537" w:hRule="exact" w:wrap="none" w:vAnchor="page" w:hAnchor="page" w:x="1297" w:y="1694"/>
        <w:numPr>
          <w:ilvl w:val="0"/>
          <w:numId w:val="2"/>
        </w:numPr>
        <w:shd w:val="clear" w:color="auto" w:fill="auto"/>
        <w:tabs>
          <w:tab w:val="left" w:pos="1078"/>
        </w:tabs>
        <w:ind w:firstLine="740"/>
      </w:pPr>
      <w:r>
        <w:t>Привести в соответствие электропроводку временного характера в подвальном помещении.</w:t>
      </w:r>
    </w:p>
    <w:p w:rsidR="00274DF9" w:rsidRDefault="007703FE">
      <w:pPr>
        <w:pStyle w:val="20"/>
        <w:framePr w:w="9955" w:h="6537" w:hRule="exact" w:wrap="none" w:vAnchor="page" w:hAnchor="page" w:x="1297" w:y="1694"/>
        <w:numPr>
          <w:ilvl w:val="0"/>
          <w:numId w:val="2"/>
        </w:numPr>
        <w:shd w:val="clear" w:color="auto" w:fill="auto"/>
        <w:tabs>
          <w:tab w:val="left" w:pos="1078"/>
        </w:tabs>
        <w:ind w:firstLine="740"/>
      </w:pPr>
      <w:r>
        <w:t>По установленным фактам на</w:t>
      </w:r>
      <w:r>
        <w:t>рушений закона решить вопрос о привлечении к дисциплинарной ответственности виновных должностных лиц.</w:t>
      </w:r>
    </w:p>
    <w:p w:rsidR="00274DF9" w:rsidRDefault="007703FE">
      <w:pPr>
        <w:pStyle w:val="20"/>
        <w:framePr w:w="9955" w:h="6537" w:hRule="exact" w:wrap="none" w:vAnchor="page" w:hAnchor="page" w:x="1297" w:y="1694"/>
        <w:numPr>
          <w:ilvl w:val="0"/>
          <w:numId w:val="2"/>
        </w:numPr>
        <w:shd w:val="clear" w:color="auto" w:fill="auto"/>
        <w:tabs>
          <w:tab w:val="left" w:pos="1078"/>
        </w:tabs>
        <w:ind w:firstLine="740"/>
      </w:pPr>
      <w:r>
        <w:t>О результатах рассмотрения настоящего представления сообщить в прокуратуру города в письменной форме в установленный законом месячный срок с момента вынес</w:t>
      </w:r>
      <w:r>
        <w:t>ения акта прокурорского реаг ирования с приложением к отвезу копии приказа о наказании.</w:t>
      </w:r>
    </w:p>
    <w:p w:rsidR="00274DF9" w:rsidRDefault="007703FE">
      <w:pPr>
        <w:pStyle w:val="20"/>
        <w:framePr w:w="3384" w:h="1023" w:hRule="exact" w:wrap="none" w:vAnchor="page" w:hAnchor="page" w:x="1311" w:y="8609"/>
        <w:shd w:val="clear" w:color="auto" w:fill="auto"/>
        <w:spacing w:line="485" w:lineRule="exact"/>
        <w:jc w:val="left"/>
      </w:pPr>
      <w:r>
        <w:t>11рокурор г. Аргуна младший советник юстиции</w:t>
      </w:r>
    </w:p>
    <w:p w:rsidR="00274DF9" w:rsidRDefault="007703FE">
      <w:pPr>
        <w:framePr w:wrap="none" w:vAnchor="page" w:hAnchor="page" w:x="5765" w:y="907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06905" cy="330835"/>
            <wp:effectExtent l="0" t="0" r="0" b="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F9" w:rsidRDefault="007703FE">
      <w:pPr>
        <w:pStyle w:val="20"/>
        <w:framePr w:wrap="none" w:vAnchor="page" w:hAnchor="page" w:x="9649" w:y="9274"/>
        <w:shd w:val="clear" w:color="auto" w:fill="auto"/>
        <w:spacing w:line="260" w:lineRule="exact"/>
        <w:jc w:val="left"/>
      </w:pPr>
      <w:r>
        <w:t>М.Ф. Гамаев</w:t>
      </w:r>
    </w:p>
    <w:p w:rsidR="00274DF9" w:rsidRDefault="007703FE">
      <w:pPr>
        <w:pStyle w:val="60"/>
        <w:framePr w:wrap="none" w:vAnchor="page" w:hAnchor="page" w:x="1297" w:y="15443"/>
        <w:shd w:val="clear" w:color="auto" w:fill="auto"/>
        <w:spacing w:line="180" w:lineRule="exact"/>
      </w:pPr>
      <w:r>
        <w:t>М.У. Яхьяев. 9534959595</w:t>
      </w:r>
    </w:p>
    <w:p w:rsidR="00274DF9" w:rsidRDefault="00274DF9">
      <w:pPr>
        <w:rPr>
          <w:sz w:val="2"/>
          <w:szCs w:val="2"/>
        </w:rPr>
      </w:pPr>
    </w:p>
    <w:sectPr w:rsidR="00274DF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3FE" w:rsidRDefault="007703FE">
      <w:r>
        <w:separator/>
      </w:r>
    </w:p>
  </w:endnote>
  <w:endnote w:type="continuationSeparator" w:id="0">
    <w:p w:rsidR="007703FE" w:rsidRDefault="0077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3FE" w:rsidRDefault="007703FE"/>
  </w:footnote>
  <w:footnote w:type="continuationSeparator" w:id="0">
    <w:p w:rsidR="007703FE" w:rsidRDefault="007703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D5BA6"/>
    <w:multiLevelType w:val="multilevel"/>
    <w:tmpl w:val="530669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4E3EB7"/>
    <w:multiLevelType w:val="multilevel"/>
    <w:tmpl w:val="6D607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F9"/>
    <w:rsid w:val="00274DF9"/>
    <w:rsid w:val="0077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520" w:line="226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520" w:line="235" w:lineRule="exact"/>
      <w:jc w:val="both"/>
    </w:pPr>
    <w:rPr>
      <w:rFonts w:ascii="MS Reference Sans Serif" w:eastAsia="MS Reference Sans Serif" w:hAnsi="MS Reference Sans Serif" w:cs="MS Reference Sans Serif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spacing w:val="30"/>
      <w:sz w:val="32"/>
      <w:szCs w:val="3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520" w:line="226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520" w:line="235" w:lineRule="exact"/>
      <w:jc w:val="both"/>
    </w:pPr>
    <w:rPr>
      <w:rFonts w:ascii="MS Reference Sans Serif" w:eastAsia="MS Reference Sans Serif" w:hAnsi="MS Reference Sans Serif" w:cs="MS Reference Sans Serif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spacing w:val="30"/>
      <w:sz w:val="32"/>
      <w:szCs w:val="3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2021-03-19T13:57:00Z</dcterms:created>
  <dcterms:modified xsi:type="dcterms:W3CDTF">2021-03-19T13:58:00Z</dcterms:modified>
</cp:coreProperties>
</file>