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0E6750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2394585</wp:posOffset>
                </wp:positionV>
                <wp:extent cx="6754495" cy="0"/>
                <wp:effectExtent l="7620" t="13335" r="10160" b="571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6.85pt;margin-top:188.55pt;width:531.8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4E6B36" w:rsidRDefault="000E6750">
      <w:pPr>
        <w:framePr w:wrap="none" w:vAnchor="page" w:hAnchor="page" w:x="4921" w:y="57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2775" cy="583565"/>
            <wp:effectExtent l="0" t="0" r="0" b="6985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B36" w:rsidRDefault="000E6750">
      <w:pPr>
        <w:pStyle w:val="30"/>
        <w:framePr w:w="3946" w:h="2237" w:hRule="exact" w:wrap="none" w:vAnchor="page" w:hAnchor="page" w:x="793" w:y="1506"/>
        <w:shd w:val="clear" w:color="auto" w:fill="auto"/>
        <w:ind w:firstLine="580"/>
      </w:pPr>
      <w:r>
        <w:rPr>
          <w:rStyle w:val="3105pt"/>
          <w:b/>
          <w:bCs/>
        </w:rPr>
        <w:t xml:space="preserve">МЭРИЯ г. АРГУН </w:t>
      </w:r>
      <w:r>
        <w:t xml:space="preserve">Муниципальное учреждение « Департамент образования г.Аргун» Муниципальное бюджетное общеобразовательное учреждение « </w:t>
      </w:r>
      <w:r>
        <w:t>Гимназия №13» г. Аргуна имени С.Д.Диканиева</w:t>
      </w:r>
    </w:p>
    <w:p w:rsidR="004E6B36" w:rsidRDefault="000E6750">
      <w:pPr>
        <w:pStyle w:val="30"/>
        <w:framePr w:w="4195" w:h="2256" w:hRule="exact" w:wrap="none" w:vAnchor="page" w:hAnchor="page" w:x="6582" w:y="1472"/>
        <w:shd w:val="clear" w:color="auto" w:fill="auto"/>
        <w:spacing w:line="312" w:lineRule="exact"/>
        <w:ind w:firstLine="1320"/>
      </w:pPr>
      <w:r>
        <w:rPr>
          <w:rStyle w:val="3105pt"/>
          <w:b/>
          <w:bCs/>
        </w:rPr>
        <w:t xml:space="preserve">АРГУН - Г1 АЛИН МЭРИ </w:t>
      </w:r>
      <w:r>
        <w:t xml:space="preserve">Муниципальни хьукмат « Аргун-г1алин дешаран департамент» Муниципальни бюджетан юкъарадешаран хьукмат Аргун-г1 алии Диканиев Саймин ц1арах йолу «13-г1а </w:t>
      </w:r>
      <w:r>
        <w:rPr>
          <w:rStyle w:val="3105pt"/>
          <w:b/>
          <w:bCs/>
        </w:rPr>
        <w:t>ГИМНАЗИ»</w:t>
      </w:r>
    </w:p>
    <w:p w:rsidR="004E6B36" w:rsidRDefault="000E6750">
      <w:pPr>
        <w:pStyle w:val="40"/>
        <w:framePr w:w="10454" w:h="581" w:hRule="exact" w:wrap="none" w:vAnchor="page" w:hAnchor="page" w:x="793" w:y="3750"/>
        <w:shd w:val="clear" w:color="auto" w:fill="auto"/>
        <w:spacing w:after="0"/>
        <w:ind w:left="2600"/>
      </w:pPr>
      <w:r>
        <w:t>366310, Чеченская Республика, г</w:t>
      </w:r>
      <w:r>
        <w:t xml:space="preserve">. Аргун, ул. Школьная,133а 5 тел./факс:8(87147) 2-22-44 </w:t>
      </w:r>
      <w:r>
        <w:rPr>
          <w:lang w:val="en-US" w:eastAsia="en-US" w:bidi="en-US"/>
        </w:rPr>
        <w:t>e</w:t>
      </w:r>
      <w:r w:rsidRPr="000E6750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0E6750">
        <w:rPr>
          <w:lang w:eastAsia="en-US" w:bidi="en-US"/>
        </w:rPr>
        <w:t xml:space="preserve">: </w:t>
      </w:r>
      <w:hyperlink r:id="rId9" w:history="1">
        <w:r>
          <w:rPr>
            <w:rStyle w:val="a3"/>
          </w:rPr>
          <w:t>matash55@mail.ru</w:t>
        </w:r>
      </w:hyperlink>
      <w:r w:rsidRPr="000E6750">
        <w:rPr>
          <w:lang w:eastAsia="en-US" w:bidi="en-US"/>
        </w:rPr>
        <w:t xml:space="preserve"> </w:t>
      </w:r>
      <w:r>
        <w:t xml:space="preserve">; </w:t>
      </w:r>
      <w:hyperlink r:id="rId10" w:history="1">
        <w:r>
          <w:rPr>
            <w:rStyle w:val="a3"/>
            <w:lang w:val="en-US" w:eastAsia="en-US" w:bidi="en-US"/>
          </w:rPr>
          <w:t>http</w:t>
        </w:r>
        <w:r w:rsidRPr="000E6750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</w:hyperlink>
      <w:r w:rsidRPr="000E6750">
        <w:rPr>
          <w:lang w:eastAsia="en-US" w:bidi="en-US"/>
        </w:rPr>
        <w:t xml:space="preserve">. </w:t>
      </w:r>
      <w:r>
        <w:rPr>
          <w:rStyle w:val="41"/>
          <w:b/>
          <w:bCs/>
        </w:rPr>
        <w:t>argunl</w:t>
      </w:r>
      <w:r w:rsidRPr="000E6750">
        <w:rPr>
          <w:rStyle w:val="41"/>
          <w:b/>
          <w:bCs/>
          <w:lang w:val="ru-RU"/>
        </w:rPr>
        <w:t>3.</w:t>
      </w:r>
      <w:r>
        <w:rPr>
          <w:rStyle w:val="41"/>
          <w:b/>
          <w:bCs/>
        </w:rPr>
        <w:t>edu</w:t>
      </w:r>
      <w:r w:rsidRPr="000E6750">
        <w:rPr>
          <w:rStyle w:val="41"/>
          <w:b/>
          <w:bCs/>
          <w:lang w:val="ru-RU"/>
        </w:rPr>
        <w:t>95.</w:t>
      </w:r>
      <w:r>
        <w:rPr>
          <w:rStyle w:val="41"/>
          <w:b/>
          <w:bCs/>
        </w:rPr>
        <w:t>ru</w:t>
      </w:r>
    </w:p>
    <w:p w:rsidR="004E6B36" w:rsidRDefault="000E6750">
      <w:pPr>
        <w:pStyle w:val="30"/>
        <w:framePr w:wrap="none" w:vAnchor="page" w:hAnchor="page" w:x="793" w:y="4604"/>
        <w:shd w:val="clear" w:color="auto" w:fill="auto"/>
        <w:spacing w:line="220" w:lineRule="exact"/>
        <w:ind w:left="4280" w:firstLine="0"/>
      </w:pPr>
      <w:r>
        <w:t>ПРИКАЗ</w:t>
      </w:r>
    </w:p>
    <w:p w:rsidR="004E6B36" w:rsidRDefault="000E6750">
      <w:pPr>
        <w:pStyle w:val="50"/>
        <w:framePr w:wrap="none" w:vAnchor="page" w:hAnchor="page" w:x="793" w:y="4898"/>
        <w:shd w:val="clear" w:color="auto" w:fill="auto"/>
        <w:spacing w:before="0" w:after="0" w:line="260" w:lineRule="exact"/>
        <w:ind w:left="620"/>
      </w:pPr>
      <w:r>
        <w:t>26 августа 2020г.</w:t>
      </w:r>
    </w:p>
    <w:p w:rsidR="004E6B36" w:rsidRDefault="000E6750">
      <w:pPr>
        <w:pStyle w:val="50"/>
        <w:framePr w:wrap="none" w:vAnchor="page" w:hAnchor="page" w:x="8290" w:y="4898"/>
        <w:shd w:val="clear" w:color="auto" w:fill="auto"/>
        <w:spacing w:before="0" w:after="0" w:line="260" w:lineRule="exact"/>
      </w:pPr>
      <w:r>
        <w:t>№01-11/114.1-од</w:t>
      </w:r>
    </w:p>
    <w:p w:rsidR="004E6B36" w:rsidRDefault="000E6750">
      <w:pPr>
        <w:pStyle w:val="60"/>
        <w:framePr w:wrap="none" w:vAnchor="page" w:hAnchor="page" w:x="793" w:y="5433"/>
        <w:shd w:val="clear" w:color="auto" w:fill="auto"/>
        <w:spacing w:before="0" w:after="0" w:line="210" w:lineRule="exact"/>
        <w:ind w:left="5080"/>
      </w:pPr>
      <w:r>
        <w:t>г. Аргун</w:t>
      </w:r>
    </w:p>
    <w:p w:rsidR="004E6B36" w:rsidRDefault="000E6750">
      <w:pPr>
        <w:pStyle w:val="60"/>
        <w:framePr w:w="10454" w:h="574" w:hRule="exact" w:wrap="none" w:vAnchor="page" w:hAnchor="page" w:x="793" w:y="5895"/>
        <w:shd w:val="clear" w:color="auto" w:fill="auto"/>
        <w:spacing w:before="0" w:after="0" w:line="250" w:lineRule="exact"/>
        <w:ind w:left="620" w:firstLine="240"/>
      </w:pPr>
      <w:r>
        <w:t xml:space="preserve">О создании рабочей группы по </w:t>
      </w:r>
      <w:r>
        <w:t>противодействию коррупции и утверждении Положения «О профилактике коррупционных правонарушений в гимназии»</w:t>
      </w:r>
    </w:p>
    <w:p w:rsidR="004E6B36" w:rsidRDefault="000E6750">
      <w:pPr>
        <w:pStyle w:val="20"/>
        <w:framePr w:w="10454" w:h="6732" w:hRule="exact" w:wrap="none" w:vAnchor="page" w:hAnchor="page" w:x="793" w:y="6829"/>
        <w:shd w:val="clear" w:color="auto" w:fill="auto"/>
        <w:spacing w:before="0" w:after="244"/>
        <w:ind w:left="620" w:firstLine="460"/>
      </w:pPr>
      <w:r>
        <w:t>Руководствуясь Федеральным законом от 25.12.2008 № 273-ФЗ "О противодействии коррупции", в целях повышения эффективности работы по противодействию ко</w:t>
      </w:r>
      <w:r>
        <w:t>ррупции в сфере образования,</w:t>
      </w:r>
    </w:p>
    <w:p w:rsidR="004E6B36" w:rsidRDefault="000E6750">
      <w:pPr>
        <w:pStyle w:val="30"/>
        <w:framePr w:w="10454" w:h="6732" w:hRule="exact" w:wrap="none" w:vAnchor="page" w:hAnchor="page" w:x="793" w:y="6829"/>
        <w:shd w:val="clear" w:color="auto" w:fill="auto"/>
        <w:spacing w:after="205" w:line="220" w:lineRule="exact"/>
        <w:ind w:left="1340"/>
      </w:pPr>
      <w:r>
        <w:t>ПРИКАЗЫВАЮ:</w:t>
      </w:r>
    </w:p>
    <w:p w:rsidR="004E6B36" w:rsidRDefault="000E6750">
      <w:pPr>
        <w:pStyle w:val="20"/>
        <w:framePr w:w="10454" w:h="6732" w:hRule="exact" w:wrap="none" w:vAnchor="page" w:hAnchor="page" w:x="793" w:y="6829"/>
        <w:numPr>
          <w:ilvl w:val="0"/>
          <w:numId w:val="1"/>
        </w:numPr>
        <w:shd w:val="clear" w:color="auto" w:fill="auto"/>
        <w:tabs>
          <w:tab w:val="left" w:pos="1358"/>
        </w:tabs>
        <w:spacing w:before="0" w:after="97" w:line="317" w:lineRule="exact"/>
        <w:ind w:left="980" w:firstLine="0"/>
      </w:pPr>
      <w:r>
        <w:t>Создать рабочую группу по противодействию коррупции в МБОУ «Гимназия №13» г. Аргуна имени С.Д.Диканиева в следующем составе:</w:t>
      </w:r>
    </w:p>
    <w:p w:rsidR="004E6B36" w:rsidRDefault="000E6750">
      <w:pPr>
        <w:pStyle w:val="50"/>
        <w:framePr w:w="10454" w:h="6732" w:hRule="exact" w:wrap="none" w:vAnchor="page" w:hAnchor="page" w:x="793" w:y="6829"/>
        <w:shd w:val="clear" w:color="auto" w:fill="auto"/>
        <w:spacing w:before="0" w:after="0" w:line="571" w:lineRule="exact"/>
        <w:ind w:left="1180" w:right="900"/>
      </w:pPr>
      <w:r>
        <w:t xml:space="preserve">председатель рабочей группы: </w:t>
      </w:r>
      <w:r>
        <w:rPr>
          <w:rStyle w:val="51"/>
        </w:rPr>
        <w:t xml:space="preserve">Багаева Х.Б. - зам. директора по ВР; </w:t>
      </w:r>
      <w:r>
        <w:t>члены рабочей группы:</w:t>
      </w:r>
    </w:p>
    <w:p w:rsidR="004E6B36" w:rsidRDefault="000E6750">
      <w:pPr>
        <w:pStyle w:val="20"/>
        <w:framePr w:w="10454" w:h="6732" w:hRule="exact" w:wrap="none" w:vAnchor="page" w:hAnchor="page" w:x="793" w:y="6829"/>
        <w:shd w:val="clear" w:color="auto" w:fill="auto"/>
        <w:spacing w:before="0" w:after="0" w:line="571" w:lineRule="exact"/>
        <w:ind w:left="2060" w:firstLine="0"/>
        <w:jc w:val="left"/>
      </w:pPr>
      <w:r>
        <w:t>Чапаева А.Ш..- зам. директора по НМР;</w:t>
      </w:r>
    </w:p>
    <w:p w:rsidR="004E6B36" w:rsidRDefault="000E6750">
      <w:pPr>
        <w:pStyle w:val="20"/>
        <w:framePr w:w="10454" w:h="6732" w:hRule="exact" w:wrap="none" w:vAnchor="page" w:hAnchor="page" w:x="793" w:y="6829"/>
        <w:shd w:val="clear" w:color="auto" w:fill="auto"/>
        <w:spacing w:before="0" w:after="0" w:line="571" w:lineRule="exact"/>
        <w:ind w:left="2060" w:firstLine="0"/>
        <w:jc w:val="left"/>
      </w:pPr>
      <w:r>
        <w:t>Джабраилова А.А. - председатель ПК;</w:t>
      </w:r>
    </w:p>
    <w:p w:rsidR="004E6B36" w:rsidRDefault="000E6750">
      <w:pPr>
        <w:pStyle w:val="20"/>
        <w:framePr w:w="10454" w:h="6732" w:hRule="exact" w:wrap="none" w:vAnchor="page" w:hAnchor="page" w:x="793" w:y="6829"/>
        <w:shd w:val="clear" w:color="auto" w:fill="auto"/>
        <w:spacing w:before="0" w:after="0" w:line="571" w:lineRule="exact"/>
        <w:ind w:left="2060" w:firstLine="0"/>
        <w:jc w:val="left"/>
      </w:pPr>
      <w:r>
        <w:t>Кисиева Милана - председатель родительского комитета</w:t>
      </w:r>
    </w:p>
    <w:p w:rsidR="004E6B36" w:rsidRDefault="000E6750">
      <w:pPr>
        <w:pStyle w:val="20"/>
        <w:framePr w:w="10454" w:h="6732" w:hRule="exact" w:wrap="none" w:vAnchor="page" w:hAnchor="page" w:x="793" w:y="6829"/>
        <w:numPr>
          <w:ilvl w:val="0"/>
          <w:numId w:val="1"/>
        </w:numPr>
        <w:shd w:val="clear" w:color="auto" w:fill="auto"/>
        <w:tabs>
          <w:tab w:val="left" w:pos="1358"/>
        </w:tabs>
        <w:spacing w:before="0" w:after="0" w:line="322" w:lineRule="exact"/>
        <w:ind w:left="1340"/>
        <w:jc w:val="left"/>
      </w:pPr>
      <w:r>
        <w:t>Возложить ответственность за проведение работы по профилактике коррупционных и иных правонарушений на Чапаеву А.Ш., зам. директор</w:t>
      </w:r>
      <w:r>
        <w:t>а по НМР</w:t>
      </w:r>
    </w:p>
    <w:p w:rsidR="004E6B36" w:rsidRDefault="004E6B36">
      <w:pPr>
        <w:rPr>
          <w:sz w:val="2"/>
          <w:szCs w:val="2"/>
        </w:rPr>
        <w:sectPr w:rsidR="004E6B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6B36" w:rsidRDefault="000E6750">
      <w:pPr>
        <w:pStyle w:val="20"/>
        <w:framePr w:w="2160" w:h="1153" w:hRule="exact" w:wrap="none" w:vAnchor="page" w:hAnchor="page" w:x="1680" w:y="633"/>
        <w:numPr>
          <w:ilvl w:val="0"/>
          <w:numId w:val="1"/>
        </w:numPr>
        <w:shd w:val="clear" w:color="auto" w:fill="auto"/>
        <w:tabs>
          <w:tab w:val="left" w:pos="499"/>
        </w:tabs>
        <w:spacing w:before="0" w:after="0" w:line="365" w:lineRule="exact"/>
        <w:ind w:firstLine="0"/>
      </w:pPr>
      <w:r>
        <w:lastRenderedPageBreak/>
        <w:t>Утвердить</w:t>
      </w:r>
    </w:p>
    <w:p w:rsidR="004E6B36" w:rsidRDefault="000E6750">
      <w:pPr>
        <w:pStyle w:val="20"/>
        <w:framePr w:w="2160" w:h="1153" w:hRule="exact" w:wrap="none" w:vAnchor="page" w:hAnchor="page" w:x="1680" w:y="633"/>
        <w:shd w:val="clear" w:color="auto" w:fill="auto"/>
        <w:spacing w:before="0" w:after="0" w:line="365" w:lineRule="exact"/>
        <w:ind w:firstLine="0"/>
      </w:pPr>
      <w:r>
        <w:t>правонарушений</w:t>
      </w:r>
    </w:p>
    <w:p w:rsidR="004E6B36" w:rsidRDefault="000E6750">
      <w:pPr>
        <w:pStyle w:val="20"/>
        <w:framePr w:w="2160" w:h="1153" w:hRule="exact" w:wrap="none" w:vAnchor="page" w:hAnchor="page" w:x="1680" w:y="633"/>
        <w:shd w:val="clear" w:color="auto" w:fill="auto"/>
        <w:spacing w:before="0" w:after="0" w:line="365" w:lineRule="exact"/>
        <w:ind w:firstLine="0"/>
      </w:pPr>
      <w:r>
        <w:t>гимназии.</w:t>
      </w:r>
    </w:p>
    <w:p w:rsidR="004E6B36" w:rsidRDefault="000E6750">
      <w:pPr>
        <w:pStyle w:val="20"/>
        <w:framePr w:wrap="none" w:vAnchor="page" w:hAnchor="page" w:x="3945" w:y="717"/>
        <w:shd w:val="clear" w:color="auto" w:fill="auto"/>
        <w:spacing w:before="0" w:after="0" w:line="260" w:lineRule="exact"/>
        <w:ind w:left="160" w:firstLine="0"/>
        <w:jc w:val="left"/>
      </w:pPr>
      <w:r>
        <w:t>Положение</w:t>
      </w:r>
    </w:p>
    <w:p w:rsidR="004E6B36" w:rsidRDefault="000E6750">
      <w:pPr>
        <w:pStyle w:val="20"/>
        <w:framePr w:wrap="none" w:vAnchor="page" w:hAnchor="page" w:x="3945" w:y="1097"/>
        <w:shd w:val="clear" w:color="auto" w:fill="auto"/>
        <w:spacing w:before="0" w:after="0" w:line="260" w:lineRule="exact"/>
        <w:ind w:firstLine="0"/>
        <w:jc w:val="left"/>
      </w:pPr>
      <w:r>
        <w:t>в гимназии» и</w:t>
      </w:r>
    </w:p>
    <w:p w:rsidR="004E6B36" w:rsidRDefault="000E6750">
      <w:pPr>
        <w:pStyle w:val="20"/>
        <w:framePr w:w="4925" w:h="788" w:hRule="exact" w:wrap="none" w:vAnchor="page" w:hAnchor="page" w:x="5750" w:y="614"/>
        <w:shd w:val="clear" w:color="auto" w:fill="auto"/>
        <w:spacing w:before="0" w:after="0" w:line="360" w:lineRule="exact"/>
        <w:ind w:firstLine="0"/>
        <w:jc w:val="right"/>
      </w:pPr>
      <w:r>
        <w:t>«О профилактике коррупционных</w:t>
      </w:r>
    </w:p>
    <w:p w:rsidR="004E6B36" w:rsidRDefault="000E6750">
      <w:pPr>
        <w:pStyle w:val="20"/>
        <w:framePr w:w="4925" w:h="788" w:hRule="exact" w:wrap="none" w:vAnchor="page" w:hAnchor="page" w:x="5750" w:y="614"/>
        <w:shd w:val="clear" w:color="auto" w:fill="auto"/>
        <w:spacing w:before="0" w:after="0" w:line="360" w:lineRule="exact"/>
        <w:ind w:firstLine="0"/>
        <w:jc w:val="right"/>
      </w:pPr>
      <w:r>
        <w:t>разместить на официальном сайте</w:t>
      </w:r>
    </w:p>
    <w:p w:rsidR="004E6B36" w:rsidRDefault="000E6750">
      <w:pPr>
        <w:pStyle w:val="20"/>
        <w:framePr w:wrap="none" w:vAnchor="page" w:hAnchor="page" w:x="700" w:y="1975"/>
        <w:numPr>
          <w:ilvl w:val="0"/>
          <w:numId w:val="1"/>
        </w:numPr>
        <w:shd w:val="clear" w:color="auto" w:fill="auto"/>
        <w:spacing w:before="0" w:after="0" w:line="260" w:lineRule="exact"/>
        <w:ind w:left="980" w:firstLine="0"/>
        <w:jc w:val="left"/>
      </w:pPr>
      <w:r>
        <w:t>Контроль исполнения данного прик§^</w:t>
      </w:r>
    </w:p>
    <w:p w:rsidR="004E6B36" w:rsidRDefault="000E6750">
      <w:pPr>
        <w:pStyle w:val="70"/>
        <w:framePr w:w="5981" w:h="451" w:hRule="exact" w:wrap="none" w:vAnchor="page" w:hAnchor="page" w:x="700" w:y="2558"/>
        <w:shd w:val="clear" w:color="auto" w:fill="auto"/>
        <w:spacing w:before="0" w:line="80" w:lineRule="exact"/>
        <w:ind w:left="5400"/>
      </w:pPr>
      <w:r>
        <w:rPr>
          <w:rStyle w:val="71"/>
        </w:rPr>
        <w:t>■I</w:t>
      </w:r>
    </w:p>
    <w:p w:rsidR="004E6B36" w:rsidRDefault="000E6750">
      <w:pPr>
        <w:pStyle w:val="30"/>
        <w:framePr w:w="5981" w:h="451" w:hRule="exact" w:wrap="none" w:vAnchor="page" w:hAnchor="page" w:x="700" w:y="2558"/>
        <w:shd w:val="clear" w:color="auto" w:fill="auto"/>
        <w:spacing w:line="220" w:lineRule="exact"/>
        <w:ind w:right="528" w:firstLine="0"/>
        <w:jc w:val="right"/>
      </w:pPr>
      <w:r>
        <w:t>И.о. директора гимназии №13^^"''</w:t>
      </w:r>
      <w:r>
        <w:rPr>
          <w:rStyle w:val="31"/>
          <w:b/>
          <w:bCs/>
        </w:rPr>
        <w:t>'</w:t>
      </w:r>
    </w:p>
    <w:p w:rsidR="004E6B36" w:rsidRDefault="000E6750">
      <w:pPr>
        <w:pStyle w:val="22"/>
        <w:framePr w:wrap="none" w:vAnchor="page" w:hAnchor="page" w:x="8092" w:y="1975"/>
        <w:shd w:val="clear" w:color="auto" w:fill="auto"/>
        <w:spacing w:line="260" w:lineRule="exact"/>
      </w:pPr>
      <w:r>
        <w:t>.собой.</w:t>
      </w:r>
    </w:p>
    <w:p w:rsidR="004E6B36" w:rsidRDefault="000E6750">
      <w:pPr>
        <w:pStyle w:val="30"/>
        <w:framePr w:w="3322" w:h="1030" w:hRule="exact" w:wrap="none" w:vAnchor="page" w:hAnchor="page" w:x="1305" w:y="3380"/>
        <w:shd w:val="clear" w:color="auto" w:fill="auto"/>
        <w:spacing w:line="220" w:lineRule="exact"/>
        <w:ind w:firstLine="0"/>
        <w:jc w:val="right"/>
      </w:pPr>
      <w:r>
        <w:t>С приказом ознакомлены:</w:t>
      </w:r>
    </w:p>
    <w:p w:rsidR="004E6B36" w:rsidRDefault="000E6750">
      <w:pPr>
        <w:pStyle w:val="80"/>
        <w:framePr w:w="5981" w:h="2347" w:hRule="exact" w:wrap="none" w:vAnchor="page" w:hAnchor="page" w:x="700" w:y="3868"/>
        <w:shd w:val="clear" w:color="auto" w:fill="auto"/>
        <w:spacing w:before="0" w:after="216" w:line="540" w:lineRule="exact"/>
        <w:ind w:left="160"/>
      </w:pPr>
      <w:r>
        <w:rPr>
          <w:rStyle w:val="81"/>
          <w:b/>
          <w:bCs/>
        </w:rPr>
        <w:t>/</w:t>
      </w:r>
    </w:p>
    <w:p w:rsidR="004E6B36" w:rsidRDefault="000E6750">
      <w:pPr>
        <w:pStyle w:val="10"/>
        <w:framePr w:w="5981" w:h="2347" w:hRule="exact" w:wrap="none" w:vAnchor="page" w:hAnchor="page" w:x="700" w:y="3868"/>
        <w:shd w:val="clear" w:color="auto" w:fill="auto"/>
        <w:spacing w:before="0"/>
        <w:ind w:left="160" w:right="67"/>
      </w:pPr>
      <w:bookmarkStart w:id="1" w:name="bookmark0"/>
      <w:r>
        <w:rPr>
          <w:rStyle w:val="11"/>
          <w:b/>
          <w:bCs/>
          <w:i/>
          <w:iCs/>
        </w:rPr>
        <w:t xml:space="preserve">Ъ Цы1еи£&lt;21 </w:t>
      </w:r>
      <w:r>
        <w:rPr>
          <w:rStyle w:val="11"/>
          <w:b/>
          <w:bCs/>
          <w:i/>
          <w:iCs/>
          <w:lang w:val="en-US" w:eastAsia="en-US" w:bidi="en-US"/>
        </w:rPr>
        <w:t>fl</w:t>
      </w:r>
      <w:r>
        <w:rPr>
          <w:rStyle w:val="11"/>
          <w:b/>
          <w:bCs/>
          <w:i/>
          <w:iCs/>
        </w:rPr>
        <w:t>-Ш,</w:t>
      </w:r>
      <w:r>
        <w:rPr>
          <w:rStyle w:val="11"/>
          <w:b/>
          <w:bCs/>
          <w:i/>
          <w:iCs/>
        </w:rPr>
        <w:br/>
      </w:r>
      <w:r>
        <w:rPr>
          <w:rStyle w:val="1FranklinGothicHeavy"/>
          <w:i/>
          <w:iCs/>
        </w:rPr>
        <w:t xml:space="preserve">ШН{(4'4 </w:t>
      </w:r>
      <w:r>
        <w:rPr>
          <w:rStyle w:val="1FranklinGothicHeavy24pt-1pt"/>
          <w:i/>
          <w:iCs/>
        </w:rPr>
        <w:t>diM</w:t>
      </w:r>
      <w:bookmarkEnd w:id="1"/>
    </w:p>
    <w:p w:rsidR="004E6B36" w:rsidRDefault="000E6750">
      <w:pPr>
        <w:framePr w:wrap="none" w:vAnchor="page" w:hAnchor="page" w:x="6796" w:y="456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3090" cy="369570"/>
            <wp:effectExtent l="0" t="0" r="0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B36" w:rsidRDefault="000E6750">
      <w:pPr>
        <w:pStyle w:val="a5"/>
        <w:framePr w:wrap="none" w:vAnchor="page" w:hAnchor="page" w:x="8496" w:y="2699"/>
        <w:shd w:val="clear" w:color="auto" w:fill="auto"/>
        <w:spacing w:line="220" w:lineRule="exact"/>
      </w:pPr>
      <w:r>
        <w:t>К.Х.Хамцуева</w:t>
      </w:r>
    </w:p>
    <w:p w:rsidR="004E6B36" w:rsidRDefault="000E6750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3369945</wp:posOffset>
            </wp:positionH>
            <wp:positionV relativeFrom="page">
              <wp:posOffset>1129665</wp:posOffset>
            </wp:positionV>
            <wp:extent cx="2066290" cy="1664335"/>
            <wp:effectExtent l="0" t="0" r="0" b="0"/>
            <wp:wrapNone/>
            <wp:docPr id="4" name="Рисунок 4" descr="C:\Users\-92C9~1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6B3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750" w:rsidRDefault="000E6750">
      <w:r>
        <w:separator/>
      </w:r>
    </w:p>
  </w:endnote>
  <w:endnote w:type="continuationSeparator" w:id="0">
    <w:p w:rsidR="000E6750" w:rsidRDefault="000E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750" w:rsidRDefault="000E6750"/>
  </w:footnote>
  <w:footnote w:type="continuationSeparator" w:id="0">
    <w:p w:rsidR="000E6750" w:rsidRDefault="000E67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84607"/>
    <w:multiLevelType w:val="multilevel"/>
    <w:tmpl w:val="5A3AC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36"/>
    <w:rsid w:val="000E6750"/>
    <w:rsid w:val="004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05pt">
    <w:name w:val="Основной текст (3) + 10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46"/>
      <w:szCs w:val="4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1FranklinGothicHeavy">
    <w:name w:val="Заголовок №1 + Franklin Gothic Heavy;Не полужирный"/>
    <w:basedOn w:val="1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1FranklinGothicHeavy24pt-1pt">
    <w:name w:val="Заголовок №1 + Franklin Gothic Heavy;24 pt;Не полужирный;Интервал -1 pt"/>
    <w:basedOn w:val="1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2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74" w:lineRule="exact"/>
      <w:ind w:hanging="106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120" w:line="374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020" w:after="540" w:line="0" w:lineRule="atLeast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696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6"/>
      <w:szCs w:val="4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05pt">
    <w:name w:val="Основной текст (3) + 10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46"/>
      <w:szCs w:val="4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1FranklinGothicHeavy">
    <w:name w:val="Заголовок №1 + Franklin Gothic Heavy;Не полужирный"/>
    <w:basedOn w:val="1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1FranklinGothicHeavy24pt-1pt">
    <w:name w:val="Заголовок №1 + Franklin Gothic Heavy;24 pt;Не полужирный;Интервал -1 pt"/>
    <w:basedOn w:val="1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2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74" w:lineRule="exact"/>
      <w:ind w:hanging="106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120" w:line="374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020" w:after="540" w:line="0" w:lineRule="atLeast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696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6"/>
      <w:szCs w:val="4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ash55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2021-02-16T10:52:00Z</dcterms:created>
  <dcterms:modified xsi:type="dcterms:W3CDTF">2021-02-16T10:54:00Z</dcterms:modified>
</cp:coreProperties>
</file>