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E4" w:rsidRDefault="001575AA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ge">
                  <wp:posOffset>2217420</wp:posOffset>
                </wp:positionV>
                <wp:extent cx="6742430" cy="0"/>
                <wp:effectExtent l="8890" t="7620" r="11430" b="1143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424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1.2pt;margin-top:174.6pt;width:530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902E4" w:rsidRDefault="001575AA">
      <w:pPr>
        <w:framePr w:wrap="none" w:vAnchor="page" w:hAnchor="page" w:x="5611" w:y="28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1510" cy="583565"/>
            <wp:effectExtent l="0" t="0" r="0" b="698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E4" w:rsidRDefault="00A04BE3">
      <w:pPr>
        <w:pStyle w:val="30"/>
        <w:framePr w:w="3994" w:h="2251" w:hRule="exact" w:wrap="none" w:vAnchor="page" w:hAnchor="page" w:x="1051" w:y="1217"/>
        <w:shd w:val="clear" w:color="auto" w:fill="auto"/>
        <w:ind w:firstLine="1220"/>
      </w:pPr>
      <w:r>
        <w:t xml:space="preserve">МЭРИЯ г. АРГУН Муниципальное учреждение « Департамент образования г.Аргун» Муниципальное бюджетное общеобразовательное учреждение « </w:t>
      </w:r>
      <w:r>
        <w:t>Гимназия №13» г. Аргуна имени С.Д.Диканиева</w:t>
      </w:r>
    </w:p>
    <w:p w:rsidR="003902E4" w:rsidRDefault="00A04BE3">
      <w:pPr>
        <w:pStyle w:val="30"/>
        <w:framePr w:w="4186" w:h="2256" w:hRule="exact" w:wrap="none" w:vAnchor="page" w:hAnchor="page" w:x="6820" w:y="1188"/>
        <w:shd w:val="clear" w:color="auto" w:fill="auto"/>
        <w:ind w:firstLine="1300"/>
      </w:pPr>
      <w:r>
        <w:rPr>
          <w:rStyle w:val="3TrebuchetMS9pt"/>
          <w:b/>
          <w:bCs/>
        </w:rPr>
        <w:t xml:space="preserve">АРГУН -Г1 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Аргун-г1 алии Диканиев Саймин ц1 арах йолу «13-г1 а </w:t>
      </w:r>
      <w:r>
        <w:rPr>
          <w:rStyle w:val="3TrebuchetMS9pt"/>
          <w:b/>
          <w:bCs/>
        </w:rPr>
        <w:t>ГИМНАЗИ»</w:t>
      </w:r>
    </w:p>
    <w:p w:rsidR="003902E4" w:rsidRDefault="00A04BE3">
      <w:pPr>
        <w:pStyle w:val="40"/>
        <w:framePr w:w="8381" w:h="562" w:hRule="exact" w:wrap="none" w:vAnchor="page" w:hAnchor="page" w:x="1944" w:y="3477"/>
        <w:shd w:val="clear" w:color="auto" w:fill="auto"/>
      </w:pPr>
      <w:r>
        <w:t xml:space="preserve">366310, Чеченская Республика, </w:t>
      </w:r>
      <w:r>
        <w:t>г. Аргун, ул.Шоссейная,133а тел./факс:8(87147) 2-22-44</w:t>
      </w:r>
      <w:r>
        <w:br/>
      </w:r>
      <w:r>
        <w:rPr>
          <w:lang w:val="en-US" w:eastAsia="en-US" w:bidi="en-US"/>
        </w:rPr>
        <w:t>e</w:t>
      </w:r>
      <w:r w:rsidRPr="001575AA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1575AA">
        <w:rPr>
          <w:lang w:eastAsia="en-US" w:bidi="en-US"/>
        </w:rPr>
        <w:t xml:space="preserve">: </w:t>
      </w:r>
      <w:hyperlink r:id="rId9" w:history="1">
        <w:r>
          <w:rPr>
            <w:rStyle w:val="a3"/>
          </w:rPr>
          <w:t>matash55@mail.ru</w:t>
        </w:r>
      </w:hyperlink>
      <w:r w:rsidRPr="001575AA">
        <w:rPr>
          <w:lang w:eastAsia="en-US" w:bidi="en-US"/>
        </w:rPr>
        <w:t xml:space="preserve"> </w:t>
      </w:r>
      <w:r>
        <w:t xml:space="preserve">;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1575A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</w:hyperlink>
      <w:r w:rsidRPr="001575AA">
        <w:rPr>
          <w:lang w:eastAsia="en-US" w:bidi="en-US"/>
        </w:rPr>
        <w:t xml:space="preserve">. </w:t>
      </w:r>
      <w:r>
        <w:rPr>
          <w:rStyle w:val="41"/>
          <w:b/>
          <w:bCs/>
        </w:rPr>
        <w:t>argunl</w:t>
      </w:r>
      <w:r w:rsidRPr="001575AA">
        <w:rPr>
          <w:rStyle w:val="41"/>
          <w:b/>
          <w:bCs/>
          <w:lang w:val="ru-RU"/>
        </w:rPr>
        <w:t>3.</w:t>
      </w:r>
      <w:r>
        <w:rPr>
          <w:rStyle w:val="41"/>
          <w:b/>
          <w:bCs/>
        </w:rPr>
        <w:t>edu</w:t>
      </w:r>
      <w:r w:rsidRPr="001575AA">
        <w:rPr>
          <w:rStyle w:val="41"/>
          <w:b/>
          <w:bCs/>
          <w:lang w:val="ru-RU"/>
        </w:rPr>
        <w:t>95.</w:t>
      </w:r>
      <w:r>
        <w:rPr>
          <w:rStyle w:val="41"/>
          <w:b/>
          <w:bCs/>
        </w:rPr>
        <w:t>ru</w:t>
      </w:r>
    </w:p>
    <w:p w:rsidR="003902E4" w:rsidRDefault="00A04BE3">
      <w:pPr>
        <w:pStyle w:val="10"/>
        <w:framePr w:wrap="none" w:vAnchor="page" w:hAnchor="page" w:x="1598" w:y="4595"/>
        <w:shd w:val="clear" w:color="auto" w:fill="auto"/>
        <w:spacing w:line="260" w:lineRule="exact"/>
      </w:pPr>
      <w:bookmarkStart w:id="1" w:name="bookmark0"/>
      <w:r>
        <w:t>24 сентября 2020 г.</w:t>
      </w:r>
      <w:bookmarkEnd w:id="1"/>
    </w:p>
    <w:p w:rsidR="003902E4" w:rsidRDefault="00A04BE3">
      <w:pPr>
        <w:pStyle w:val="50"/>
        <w:framePr w:wrap="none" w:vAnchor="page" w:hAnchor="page" w:x="1608" w:y="5678"/>
        <w:shd w:val="clear" w:color="auto" w:fill="auto"/>
        <w:spacing w:line="220" w:lineRule="exact"/>
      </w:pPr>
      <w:r>
        <w:t>О назначении ответственного</w:t>
      </w:r>
    </w:p>
    <w:p w:rsidR="003902E4" w:rsidRDefault="00A04BE3">
      <w:pPr>
        <w:pStyle w:val="30"/>
        <w:framePr w:wrap="none" w:vAnchor="page" w:hAnchor="page" w:x="5812" w:y="4296"/>
        <w:shd w:val="clear" w:color="auto" w:fill="auto"/>
        <w:spacing w:line="220" w:lineRule="exact"/>
      </w:pPr>
      <w:r>
        <w:t>ПРИКАЗ</w:t>
      </w:r>
    </w:p>
    <w:p w:rsidR="003902E4" w:rsidRDefault="00A04BE3">
      <w:pPr>
        <w:pStyle w:val="30"/>
        <w:framePr w:wrap="none" w:vAnchor="page" w:hAnchor="page" w:x="5688" w:y="5127"/>
        <w:shd w:val="clear" w:color="auto" w:fill="auto"/>
        <w:spacing w:line="220" w:lineRule="exact"/>
      </w:pPr>
      <w:r>
        <w:t>г. Аргун</w:t>
      </w:r>
    </w:p>
    <w:p w:rsidR="003902E4" w:rsidRDefault="00A04BE3">
      <w:pPr>
        <w:pStyle w:val="10"/>
        <w:framePr w:wrap="none" w:vAnchor="page" w:hAnchor="page" w:x="7819" w:y="4585"/>
        <w:shd w:val="clear" w:color="auto" w:fill="auto"/>
        <w:spacing w:line="260" w:lineRule="exact"/>
      </w:pPr>
      <w:bookmarkStart w:id="2" w:name="bookmark1"/>
      <w:r>
        <w:t>№09.05/148- од</w:t>
      </w:r>
      <w:bookmarkEnd w:id="2"/>
    </w:p>
    <w:p w:rsidR="003902E4" w:rsidRDefault="00A04BE3">
      <w:pPr>
        <w:pStyle w:val="20"/>
        <w:framePr w:w="9408" w:h="1045" w:hRule="exact" w:wrap="none" w:vAnchor="page" w:hAnchor="page" w:x="1617" w:y="6423"/>
        <w:shd w:val="clear" w:color="auto" w:fill="auto"/>
        <w:ind w:firstLine="500"/>
      </w:pPr>
      <w:r>
        <w:t xml:space="preserve">В </w:t>
      </w:r>
      <w:r>
        <w:t>соответствии с договором ГБУ ДПО « Чеченский институт повышения квалификации работников образования» от 02.09.2020 г № 55 и планом МРЦ МБОУ «Гимназия №13» г.Аргун</w:t>
      </w:r>
    </w:p>
    <w:p w:rsidR="003902E4" w:rsidRDefault="00A04BE3">
      <w:pPr>
        <w:pStyle w:val="10"/>
        <w:framePr w:w="9629" w:h="6059" w:hRule="exact" w:wrap="none" w:vAnchor="page" w:hAnchor="page" w:x="1483" w:y="7931"/>
        <w:shd w:val="clear" w:color="auto" w:fill="auto"/>
        <w:spacing w:after="74" w:line="260" w:lineRule="exact"/>
        <w:ind w:left="240"/>
        <w:jc w:val="both"/>
      </w:pPr>
      <w:bookmarkStart w:id="3" w:name="bookmark2"/>
      <w:r>
        <w:t>Приказываю:</w:t>
      </w:r>
      <w:bookmarkEnd w:id="3"/>
    </w:p>
    <w:p w:rsidR="003902E4" w:rsidRDefault="00A04BE3">
      <w:pPr>
        <w:pStyle w:val="20"/>
        <w:framePr w:w="9629" w:h="6059" w:hRule="exact" w:wrap="none" w:vAnchor="page" w:hAnchor="page" w:x="1483" w:y="7931"/>
        <w:numPr>
          <w:ilvl w:val="0"/>
          <w:numId w:val="1"/>
        </w:numPr>
        <w:shd w:val="clear" w:color="auto" w:fill="auto"/>
        <w:tabs>
          <w:tab w:val="left" w:pos="552"/>
        </w:tabs>
        <w:spacing w:line="370" w:lineRule="exact"/>
        <w:ind w:firstLine="380"/>
      </w:pPr>
      <w:r>
        <w:t>Назначить ответственным за проведение семинара на уровне</w:t>
      </w:r>
      <w:r>
        <w:br/>
        <w:t xml:space="preserve">муниципалитета и онлайн </w:t>
      </w:r>
      <w:r>
        <w:t>заседания в рамках проекта</w:t>
      </w:r>
      <w:r>
        <w:br/>
        <w:t>«Совершенствование республиканской модели повышения квалификации</w:t>
      </w:r>
      <w:r>
        <w:br/>
        <w:t>управленческих и педагогических кадров по вопросам изучения русского и</w:t>
      </w:r>
      <w:r>
        <w:br/>
        <w:t>чеченского языков» государственной программы Российской Федерации</w:t>
      </w:r>
    </w:p>
    <w:p w:rsidR="003902E4" w:rsidRDefault="00A04BE3">
      <w:pPr>
        <w:pStyle w:val="20"/>
        <w:framePr w:w="9629" w:h="6059" w:hRule="exact" w:wrap="none" w:vAnchor="page" w:hAnchor="page" w:x="1483" w:y="7931"/>
        <w:shd w:val="clear" w:color="auto" w:fill="auto"/>
        <w:spacing w:line="370" w:lineRule="exact"/>
        <w:ind w:right="200"/>
        <w:jc w:val="both"/>
      </w:pPr>
      <w:r>
        <w:t>« Развитие образования»», р</w:t>
      </w:r>
      <w:r>
        <w:t>уководителя МРЦ, зам. директора гимназии по</w:t>
      </w:r>
      <w:r>
        <w:br/>
        <w:t>НМР Чапаеву А.Ш.</w:t>
      </w:r>
    </w:p>
    <w:p w:rsidR="003902E4" w:rsidRDefault="00A04BE3">
      <w:pPr>
        <w:pStyle w:val="20"/>
        <w:framePr w:w="9629" w:h="6059" w:hRule="exact" w:wrap="none" w:vAnchor="page" w:hAnchor="page" w:x="1483" w:y="7931"/>
        <w:numPr>
          <w:ilvl w:val="0"/>
          <w:numId w:val="1"/>
        </w:numPr>
        <w:shd w:val="clear" w:color="auto" w:fill="auto"/>
        <w:tabs>
          <w:tab w:val="left" w:pos="638"/>
        </w:tabs>
        <w:spacing w:line="317" w:lineRule="exact"/>
        <w:ind w:left="240"/>
        <w:jc w:val="both"/>
      </w:pPr>
      <w:r>
        <w:t>Провести семинар по теме «Практика создания языковой среды в</w:t>
      </w:r>
      <w:r>
        <w:br/>
        <w:t>школе: обучения русскому языку как государственному, неродному и</w:t>
      </w:r>
      <w:r>
        <w:br/>
        <w:t>родному» 30 сентября 2020 в 15.00</w:t>
      </w:r>
    </w:p>
    <w:p w:rsidR="003902E4" w:rsidRDefault="00A04BE3">
      <w:pPr>
        <w:pStyle w:val="20"/>
        <w:framePr w:w="9629" w:h="6059" w:hRule="exact" w:wrap="none" w:vAnchor="page" w:hAnchor="page" w:x="1483" w:y="7931"/>
        <w:numPr>
          <w:ilvl w:val="0"/>
          <w:numId w:val="1"/>
        </w:numPr>
        <w:shd w:val="clear" w:color="auto" w:fill="auto"/>
        <w:tabs>
          <w:tab w:val="left" w:pos="557"/>
        </w:tabs>
        <w:spacing w:line="317" w:lineRule="exact"/>
        <w:ind w:left="240"/>
        <w:jc w:val="both"/>
      </w:pPr>
      <w:r>
        <w:t xml:space="preserve">Провести онлайн заседания ММО </w:t>
      </w:r>
      <w:r>
        <w:t>заместителей директоров и учителей</w:t>
      </w:r>
      <w:r>
        <w:br/>
        <w:t>русского, чеченского языков по теме: « Опыт наставнической деятельности</w:t>
      </w:r>
      <w:r>
        <w:br/>
        <w:t>(учитель - мастер и начинающий учитель)» 29.10.2020 в 14.00.</w:t>
      </w:r>
    </w:p>
    <w:p w:rsidR="003902E4" w:rsidRDefault="00A04BE3">
      <w:pPr>
        <w:pStyle w:val="20"/>
        <w:framePr w:w="9629" w:h="6059" w:hRule="exact" w:wrap="none" w:vAnchor="page" w:hAnchor="page" w:x="1483" w:y="7931"/>
        <w:numPr>
          <w:ilvl w:val="0"/>
          <w:numId w:val="1"/>
        </w:numPr>
        <w:shd w:val="clear" w:color="auto" w:fill="auto"/>
        <w:tabs>
          <w:tab w:val="left" w:pos="514"/>
        </w:tabs>
        <w:spacing w:after="422" w:line="317" w:lineRule="exact"/>
        <w:ind w:left="240" w:right="1123"/>
        <w:jc w:val="both"/>
      </w:pPr>
      <w:r>
        <w:t>Контроль за вь</w:t>
      </w:r>
      <w:r>
        <w:rPr>
          <w:rStyle w:val="2Candara115pt"/>
        </w:rPr>
        <w:t>1</w:t>
      </w:r>
      <w:r>
        <w:t>полнениел«гйас,тоящего приказа оставляю за собой.</w:t>
      </w:r>
    </w:p>
    <w:p w:rsidR="003902E4" w:rsidRDefault="00A04BE3">
      <w:pPr>
        <w:pStyle w:val="20"/>
        <w:framePr w:w="9629" w:h="6059" w:hRule="exact" w:wrap="none" w:vAnchor="page" w:hAnchor="page" w:x="1483" w:y="7931"/>
        <w:shd w:val="clear" w:color="auto" w:fill="auto"/>
        <w:spacing w:line="240" w:lineRule="exact"/>
        <w:ind w:left="1660"/>
      </w:pPr>
      <w:r>
        <w:t>И.о. дирек'Гр|</w:t>
      </w:r>
    </w:p>
    <w:p w:rsidR="003902E4" w:rsidRDefault="00A04BE3">
      <w:pPr>
        <w:pStyle w:val="a5"/>
        <w:framePr w:wrap="none" w:vAnchor="page" w:hAnchor="page" w:x="1646" w:y="14307"/>
        <w:shd w:val="clear" w:color="auto" w:fill="auto"/>
        <w:spacing w:line="240" w:lineRule="exact"/>
      </w:pPr>
      <w:r>
        <w:t xml:space="preserve">С </w:t>
      </w:r>
      <w:r>
        <w:t>приказом ознакомлен^'</w:t>
      </w:r>
    </w:p>
    <w:p w:rsidR="003902E4" w:rsidRDefault="00A04BE3">
      <w:pPr>
        <w:pStyle w:val="a5"/>
        <w:framePr w:wrap="none" w:vAnchor="page" w:hAnchor="page" w:x="8884" w:y="13702"/>
        <w:shd w:val="clear" w:color="auto" w:fill="auto"/>
        <w:spacing w:line="240" w:lineRule="exact"/>
      </w:pPr>
      <w:r>
        <w:t>К.Х.Хамцуева</w:t>
      </w:r>
    </w:p>
    <w:p w:rsidR="003902E4" w:rsidRDefault="00A04BE3">
      <w:pPr>
        <w:pStyle w:val="20"/>
        <w:framePr w:wrap="none" w:vAnchor="page" w:hAnchor="page" w:x="2203" w:y="14921"/>
        <w:shd w:val="clear" w:color="auto" w:fill="auto"/>
        <w:spacing w:line="240" w:lineRule="exact"/>
      </w:pPr>
      <w:r>
        <w:t>Рук. МРЦ МЮОУ «Гимназия'^ 13»</w:t>
      </w:r>
    </w:p>
    <w:p w:rsidR="003902E4" w:rsidRDefault="001575AA">
      <w:pPr>
        <w:framePr w:wrap="none" w:vAnchor="page" w:hAnchor="page" w:x="7377" w:y="145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775" cy="340360"/>
            <wp:effectExtent l="0" t="0" r="0" b="254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E4" w:rsidRDefault="00A04BE3">
      <w:pPr>
        <w:pStyle w:val="a7"/>
        <w:framePr w:wrap="none" w:vAnchor="page" w:hAnchor="page" w:x="5716" w:y="15127"/>
        <w:shd w:val="clear" w:color="auto" w:fill="auto"/>
        <w:spacing w:line="260" w:lineRule="exact"/>
      </w:pPr>
      <w:r>
        <w:rPr>
          <w:rStyle w:val="a8"/>
        </w:rPr>
        <w:t>,</w:t>
      </w:r>
      <w:r>
        <w:rPr>
          <w:rStyle w:val="Garamond7pt"/>
        </w:rPr>
        <w:t>1</w:t>
      </w:r>
      <w:r>
        <w:rPr>
          <w:rStyle w:val="a8"/>
        </w:rPr>
        <w:t>^</w:t>
      </w:r>
    </w:p>
    <w:p w:rsidR="003902E4" w:rsidRDefault="00A04BE3">
      <w:pPr>
        <w:pStyle w:val="20"/>
        <w:framePr w:wrap="none" w:vAnchor="page" w:hAnchor="page" w:x="8404" w:y="14979"/>
        <w:shd w:val="clear" w:color="auto" w:fill="auto"/>
        <w:spacing w:line="240" w:lineRule="exact"/>
      </w:pPr>
      <w:r>
        <w:t>А.Ш.Чапаева</w:t>
      </w:r>
    </w:p>
    <w:p w:rsidR="003902E4" w:rsidRDefault="001575A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2879725</wp:posOffset>
            </wp:positionH>
            <wp:positionV relativeFrom="page">
              <wp:posOffset>8505190</wp:posOffset>
            </wp:positionV>
            <wp:extent cx="1212850" cy="1012190"/>
            <wp:effectExtent l="0" t="0" r="6350" b="0"/>
            <wp:wrapNone/>
            <wp:docPr id="4" name="Рисунок 4" descr="C:\Users\-92C9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4397375</wp:posOffset>
            </wp:positionH>
            <wp:positionV relativeFrom="page">
              <wp:posOffset>8493125</wp:posOffset>
            </wp:positionV>
            <wp:extent cx="1761490" cy="433070"/>
            <wp:effectExtent l="0" t="0" r="0" b="5080"/>
            <wp:wrapNone/>
            <wp:docPr id="5" name="Рисунок 5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02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E3" w:rsidRDefault="00A04BE3">
      <w:r>
        <w:separator/>
      </w:r>
    </w:p>
  </w:endnote>
  <w:endnote w:type="continuationSeparator" w:id="0">
    <w:p w:rsidR="00A04BE3" w:rsidRDefault="00A0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E3" w:rsidRDefault="00A04BE3"/>
  </w:footnote>
  <w:footnote w:type="continuationSeparator" w:id="0">
    <w:p w:rsidR="00A04BE3" w:rsidRDefault="00A04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6B6A"/>
    <w:multiLevelType w:val="multilevel"/>
    <w:tmpl w:val="10365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E4"/>
    <w:rsid w:val="001575AA"/>
    <w:rsid w:val="003902E4"/>
    <w:rsid w:val="00A0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TrebuchetMS9pt">
    <w:name w:val="Основной текст (3) + Trebuchet MS;9 pt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andara115pt">
    <w:name w:val="Основной текст (2) + Candara;11;5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Garamond7pt">
    <w:name w:val="Колонтитул + Garamond;7 pt"/>
    <w:basedOn w:val="a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TrebuchetMS9pt">
    <w:name w:val="Основной текст (3) + Trebuchet MS;9 pt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andara115pt">
    <w:name w:val="Основной текст (2) + Candara;11;5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Garamond7pt">
    <w:name w:val="Колонтитул + Garamond;7 pt"/>
    <w:basedOn w:val="a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sh5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2021-02-27T10:56:00Z</dcterms:created>
  <dcterms:modified xsi:type="dcterms:W3CDTF">2021-02-27T10:57:00Z</dcterms:modified>
</cp:coreProperties>
</file>